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ED39F" w14:textId="77777777" w:rsidR="00BB3B3E" w:rsidRPr="00BB3B3E" w:rsidRDefault="00BB3B3E" w:rsidP="00BB3B3E">
      <w:pPr>
        <w:jc w:val="center"/>
        <w:rPr>
          <w:b/>
          <w:bCs/>
          <w:sz w:val="28"/>
        </w:rPr>
      </w:pPr>
      <w:proofErr w:type="spellStart"/>
      <w:r w:rsidRPr="00BB3B3E">
        <w:rPr>
          <w:b/>
          <w:bCs/>
          <w:sz w:val="28"/>
        </w:rPr>
        <w:t>Davies</w:t>
      </w:r>
      <w:proofErr w:type="spellEnd"/>
      <w:r w:rsidRPr="00BB3B3E">
        <w:rPr>
          <w:b/>
          <w:bCs/>
          <w:sz w:val="28"/>
        </w:rPr>
        <w:t xml:space="preserve"> </w:t>
      </w:r>
      <w:proofErr w:type="spellStart"/>
      <w:r w:rsidRPr="00BB3B3E">
        <w:rPr>
          <w:b/>
          <w:bCs/>
          <w:sz w:val="28"/>
        </w:rPr>
        <w:t>Caddy</w:t>
      </w:r>
      <w:proofErr w:type="spellEnd"/>
      <w:r w:rsidRPr="00BB3B3E">
        <w:rPr>
          <w:b/>
          <w:bCs/>
          <w:sz w:val="28"/>
        </w:rPr>
        <w:t xml:space="preserve"> </w:t>
      </w:r>
      <w:r w:rsidR="00CA6931">
        <w:rPr>
          <w:b/>
          <w:bCs/>
          <w:sz w:val="28"/>
        </w:rPr>
        <w:t>PREMIUM</w:t>
      </w:r>
    </w:p>
    <w:p w14:paraId="70C97617" w14:textId="77777777" w:rsidR="00BB3B3E" w:rsidRPr="00BB3B3E" w:rsidRDefault="00BB3B3E" w:rsidP="00BB3B3E">
      <w:pPr>
        <w:jc w:val="center"/>
        <w:rPr>
          <w:b/>
          <w:bCs/>
        </w:rPr>
      </w:pPr>
      <w:r w:rsidRPr="00BB3B3E">
        <w:rPr>
          <w:b/>
          <w:bCs/>
        </w:rPr>
        <w:t>Ele</w:t>
      </w:r>
      <w:r>
        <w:rPr>
          <w:b/>
          <w:bCs/>
        </w:rPr>
        <w:t>k</w:t>
      </w:r>
      <w:r w:rsidRPr="00BB3B3E">
        <w:rPr>
          <w:b/>
          <w:bCs/>
        </w:rPr>
        <w:t>tric</w:t>
      </w:r>
      <w:r>
        <w:rPr>
          <w:b/>
          <w:bCs/>
        </w:rPr>
        <w:t>ký</w:t>
      </w:r>
      <w:r w:rsidRPr="00BB3B3E">
        <w:rPr>
          <w:b/>
          <w:bCs/>
        </w:rPr>
        <w:t xml:space="preserve"> </w:t>
      </w:r>
      <w:r>
        <w:rPr>
          <w:b/>
          <w:bCs/>
        </w:rPr>
        <w:t>g</w:t>
      </w:r>
      <w:r w:rsidRPr="00BB3B3E">
        <w:rPr>
          <w:b/>
          <w:bCs/>
        </w:rPr>
        <w:t>olf</w:t>
      </w:r>
      <w:r>
        <w:rPr>
          <w:b/>
          <w:bCs/>
        </w:rPr>
        <w:t>ový</w:t>
      </w:r>
      <w:r w:rsidRPr="00BB3B3E">
        <w:rPr>
          <w:b/>
          <w:bCs/>
        </w:rPr>
        <w:t xml:space="preserve"> </w:t>
      </w:r>
      <w:r>
        <w:rPr>
          <w:b/>
          <w:bCs/>
        </w:rPr>
        <w:t>vozík s lithiovou</w:t>
      </w:r>
      <w:r w:rsidRPr="00BB3B3E">
        <w:rPr>
          <w:b/>
          <w:bCs/>
        </w:rPr>
        <w:t xml:space="preserve"> </w:t>
      </w:r>
      <w:r>
        <w:rPr>
          <w:b/>
          <w:bCs/>
        </w:rPr>
        <w:t>b</w:t>
      </w:r>
      <w:r w:rsidRPr="00BB3B3E">
        <w:rPr>
          <w:b/>
          <w:bCs/>
        </w:rPr>
        <w:t>a</w:t>
      </w:r>
      <w:r>
        <w:rPr>
          <w:b/>
          <w:bCs/>
        </w:rPr>
        <w:t>terií</w:t>
      </w:r>
    </w:p>
    <w:p w14:paraId="7BC44FCE" w14:textId="77777777" w:rsidR="00BB3B3E" w:rsidRDefault="00BB3B3E" w:rsidP="00BB3B3E">
      <w:pPr>
        <w:jc w:val="center"/>
        <w:rPr>
          <w:b/>
          <w:bCs/>
        </w:rPr>
      </w:pPr>
      <w:r>
        <w:rPr>
          <w:b/>
          <w:bCs/>
        </w:rPr>
        <w:t>Návod k použití</w:t>
      </w:r>
    </w:p>
    <w:p w14:paraId="353690FE" w14:textId="77777777" w:rsidR="00BB3B3E" w:rsidRDefault="00BB3B3E" w:rsidP="00BB3B3E">
      <w:pPr>
        <w:jc w:val="center"/>
        <w:rPr>
          <w:b/>
          <w:bCs/>
        </w:rPr>
      </w:pPr>
    </w:p>
    <w:p w14:paraId="09651D32" w14:textId="77777777" w:rsidR="00BB3B3E" w:rsidRPr="00BB3B3E" w:rsidRDefault="00CA6931" w:rsidP="00BB3B3E">
      <w:pPr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78A9BB97" wp14:editId="228E8F03">
            <wp:extent cx="4829175" cy="50673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ribrny_ram_cerna_kol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AE21" w14:textId="77777777" w:rsidR="00BB3B3E" w:rsidRDefault="00BB3B3E" w:rsidP="00BB3B3E"/>
    <w:p w14:paraId="18ADECDA" w14:textId="77777777" w:rsidR="00BB3B3E" w:rsidRPr="00BB3B3E" w:rsidRDefault="00BB3B3E" w:rsidP="00BB3B3E">
      <w:r w:rsidRPr="00BB3B3E">
        <w:t xml:space="preserve">1. </w:t>
      </w:r>
      <w:r>
        <w:t xml:space="preserve">Důležité body, které byste si měli přečíst před tím, než Váš GOLFOVÝ VOZÍK začnete používat </w:t>
      </w:r>
    </w:p>
    <w:p w14:paraId="636417E6" w14:textId="77777777" w:rsidR="00BB3B3E" w:rsidRPr="00BB3B3E" w:rsidRDefault="00BB3B3E" w:rsidP="00BB3B3E">
      <w:r w:rsidRPr="00BB3B3E">
        <w:t xml:space="preserve">2. </w:t>
      </w:r>
      <w:r>
        <w:t>Nabíjení baterie a péče o ní</w:t>
      </w:r>
    </w:p>
    <w:p w14:paraId="11F5AEF2" w14:textId="77777777" w:rsidR="00BB3B3E" w:rsidRPr="00BB3B3E" w:rsidRDefault="00BB3B3E" w:rsidP="00BB3B3E">
      <w:r w:rsidRPr="00BB3B3E">
        <w:t xml:space="preserve">3. </w:t>
      </w:r>
      <w:r>
        <w:t xml:space="preserve">Upevnění a zapojení baterie </w:t>
      </w:r>
    </w:p>
    <w:p w14:paraId="19452BF8" w14:textId="77777777" w:rsidR="00BB3B3E" w:rsidRPr="00BB3B3E" w:rsidRDefault="00BB3B3E" w:rsidP="00BB3B3E">
      <w:r w:rsidRPr="00BB3B3E">
        <w:t xml:space="preserve">4. </w:t>
      </w:r>
      <w:r>
        <w:t xml:space="preserve">Složení </w:t>
      </w:r>
      <w:r w:rsidRPr="00BB3B3E">
        <w:t xml:space="preserve">/ </w:t>
      </w:r>
      <w:r>
        <w:t>Rozložení vozíku</w:t>
      </w:r>
    </w:p>
    <w:p w14:paraId="0DB48976" w14:textId="77777777" w:rsidR="00BB3B3E" w:rsidRDefault="00BB3B3E" w:rsidP="00BB3B3E">
      <w:r w:rsidRPr="00BB3B3E">
        <w:t xml:space="preserve">5. </w:t>
      </w:r>
      <w:r>
        <w:t>Používání vozíku</w:t>
      </w:r>
    </w:p>
    <w:p w14:paraId="620A2877" w14:textId="77777777" w:rsidR="00227662" w:rsidRDefault="00227662" w:rsidP="00BB3B3E"/>
    <w:p w14:paraId="3ABF4AB4" w14:textId="77777777" w:rsidR="00BB3B3E" w:rsidRPr="00BB3B3E" w:rsidRDefault="00BB3B3E" w:rsidP="00BB3B3E">
      <w:pPr>
        <w:rPr>
          <w:b/>
          <w:bCs/>
        </w:rPr>
      </w:pPr>
      <w:r w:rsidRPr="00BB3B3E">
        <w:rPr>
          <w:b/>
          <w:bCs/>
        </w:rPr>
        <w:lastRenderedPageBreak/>
        <w:t xml:space="preserve">1. Důležité body, které byste si měli přečíst před tím, než Váš GOLFOVÝ VOZÍK začnete používat </w:t>
      </w:r>
    </w:p>
    <w:p w14:paraId="57A19D54" w14:textId="77777777" w:rsidR="00BB3B3E" w:rsidRPr="00BB3B3E" w:rsidRDefault="00BB3B3E" w:rsidP="00E13147">
      <w:pPr>
        <w:pStyle w:val="Odstavecseseznamem"/>
        <w:numPr>
          <w:ilvl w:val="0"/>
          <w:numId w:val="4"/>
        </w:numPr>
      </w:pPr>
      <w:r>
        <w:t>Nabijte ba</w:t>
      </w:r>
      <w:r w:rsidRPr="00BB3B3E">
        <w:t>ter</w:t>
      </w:r>
      <w:r>
        <w:t>ii</w:t>
      </w:r>
    </w:p>
    <w:p w14:paraId="6E1D735C" w14:textId="77777777" w:rsidR="00E13147" w:rsidRPr="00227662" w:rsidRDefault="00BB3B3E" w:rsidP="00BB3B3E">
      <w:pPr>
        <w:pStyle w:val="Odstavecseseznamem"/>
        <w:numPr>
          <w:ilvl w:val="0"/>
          <w:numId w:val="4"/>
        </w:numPr>
      </w:pPr>
      <w:r>
        <w:t xml:space="preserve">Složte Váš </w:t>
      </w:r>
      <w:r w:rsidRPr="00BB3B3E">
        <w:t>GOLF</w:t>
      </w:r>
      <w:r>
        <w:t>OVÝ VOZÍK</w:t>
      </w:r>
      <w:r w:rsidR="00A9677B">
        <w:t>, postupujte přitom</w:t>
      </w:r>
      <w:r>
        <w:t xml:space="preserve"> podle následujících </w:t>
      </w:r>
      <w:r w:rsidR="00A9677B">
        <w:t>bodů</w:t>
      </w:r>
    </w:p>
    <w:p w14:paraId="7ADF7413" w14:textId="77777777" w:rsidR="00BB3B3E" w:rsidRPr="00BB3B3E" w:rsidRDefault="00BB3B3E" w:rsidP="00BB3B3E">
      <w:pPr>
        <w:rPr>
          <w:b/>
          <w:bCs/>
        </w:rPr>
      </w:pPr>
      <w:r w:rsidRPr="00BB3B3E">
        <w:rPr>
          <w:b/>
          <w:bCs/>
        </w:rPr>
        <w:t xml:space="preserve">2. </w:t>
      </w:r>
      <w:r w:rsidR="00A9677B">
        <w:rPr>
          <w:b/>
          <w:bCs/>
        </w:rPr>
        <w:t>Nabíjení baterie a péče o ní</w:t>
      </w:r>
    </w:p>
    <w:p w14:paraId="6974ED38" w14:textId="77777777" w:rsidR="00BB3B3E" w:rsidRPr="00BB3B3E" w:rsidRDefault="00BB3B3E" w:rsidP="00A9677B">
      <w:pPr>
        <w:pStyle w:val="Odstavecseseznamem"/>
        <w:numPr>
          <w:ilvl w:val="0"/>
          <w:numId w:val="2"/>
        </w:numPr>
      </w:pPr>
      <w:r w:rsidRPr="00BB3B3E">
        <w:t>P</w:t>
      </w:r>
      <w:r w:rsidR="00A9677B">
        <w:t xml:space="preserve">řed </w:t>
      </w:r>
      <w:r w:rsidR="00A9677B" w:rsidRPr="00A9677B">
        <w:rPr>
          <w:b/>
          <w:bCs/>
        </w:rPr>
        <w:t>p</w:t>
      </w:r>
      <w:r w:rsidRPr="00A9677B">
        <w:rPr>
          <w:b/>
          <w:bCs/>
        </w:rPr>
        <w:t>r</w:t>
      </w:r>
      <w:r w:rsidR="00A9677B" w:rsidRPr="00A9677B">
        <w:rPr>
          <w:b/>
          <w:bCs/>
        </w:rPr>
        <w:t>vním</w:t>
      </w:r>
      <w:r w:rsidRPr="00A9677B">
        <w:rPr>
          <w:b/>
          <w:bCs/>
        </w:rPr>
        <w:t xml:space="preserve"> </w:t>
      </w:r>
      <w:r w:rsidRPr="00BB3B3E">
        <w:t>a</w:t>
      </w:r>
      <w:r w:rsidR="00A9677B">
        <w:t xml:space="preserve"> po </w:t>
      </w:r>
      <w:r w:rsidR="00A9677B" w:rsidRPr="00A9677B">
        <w:rPr>
          <w:b/>
          <w:bCs/>
        </w:rPr>
        <w:t xml:space="preserve">každém </w:t>
      </w:r>
      <w:r w:rsidR="00A9677B">
        <w:t>použití baterii nabijte</w:t>
      </w:r>
      <w:r w:rsidRPr="00BB3B3E">
        <w:t xml:space="preserve">. </w:t>
      </w:r>
      <w:r w:rsidR="00A9677B">
        <w:t>Nabíječku a baterii je možné připojit velmi snadno</w:t>
      </w:r>
      <w:r w:rsidRPr="00BB3B3E">
        <w:t>.</w:t>
      </w:r>
    </w:p>
    <w:p w14:paraId="45BD61F9" w14:textId="77777777" w:rsidR="00BB3B3E" w:rsidRPr="00730E93" w:rsidRDefault="00A9677B" w:rsidP="00730E93">
      <w:pPr>
        <w:rPr>
          <w:b/>
        </w:rPr>
      </w:pPr>
      <w:r w:rsidRPr="00730E93">
        <w:rPr>
          <w:b/>
          <w:bCs/>
        </w:rPr>
        <w:t>Důležité</w:t>
      </w:r>
      <w:r w:rsidR="00BB3B3E" w:rsidRPr="00730E93">
        <w:rPr>
          <w:b/>
          <w:bCs/>
        </w:rPr>
        <w:t xml:space="preserve">: </w:t>
      </w:r>
      <w:r w:rsidRPr="00730E93">
        <w:rPr>
          <w:b/>
        </w:rPr>
        <w:t>Před prvním použitím je nutné ba</w:t>
      </w:r>
      <w:r w:rsidR="00BB3B3E" w:rsidRPr="00730E93">
        <w:rPr>
          <w:b/>
        </w:rPr>
        <w:t>ter</w:t>
      </w:r>
      <w:r w:rsidRPr="00730E93">
        <w:rPr>
          <w:b/>
        </w:rPr>
        <w:t>ii nabíjet alespoň celou noc</w:t>
      </w:r>
      <w:r w:rsidR="00BB3B3E" w:rsidRPr="00730E93">
        <w:rPr>
          <w:b/>
        </w:rPr>
        <w:t>.</w:t>
      </w:r>
    </w:p>
    <w:p w14:paraId="0D646520" w14:textId="77777777" w:rsidR="00A9677B" w:rsidRPr="00BB3B3E" w:rsidRDefault="00A9677B" w:rsidP="00A9677B">
      <w:pPr>
        <w:pStyle w:val="Odstavecseseznamem"/>
        <w:numPr>
          <w:ilvl w:val="0"/>
          <w:numId w:val="2"/>
        </w:numPr>
      </w:pPr>
      <w:r>
        <w:t>Baterii znovu nabijte hned po použití bez ohledu na to, jak dlouho byla používaná</w:t>
      </w:r>
      <w:r w:rsidR="00BB3B3E" w:rsidRPr="00BB3B3E">
        <w:t xml:space="preserve">. </w:t>
      </w:r>
      <w:r>
        <w:t>Vaše baterie se nejlíp nabije, pokud bude ležet ve vodorovné poloze, na teplém a vzdušném místě</w:t>
      </w:r>
    </w:p>
    <w:p w14:paraId="5F884408" w14:textId="77777777" w:rsidR="00BB3B3E" w:rsidRPr="00BB3B3E" w:rsidRDefault="00A9677B" w:rsidP="00730E93">
      <w:pPr>
        <w:rPr>
          <w:b/>
          <w:bCs/>
        </w:rPr>
      </w:pPr>
      <w:r>
        <w:rPr>
          <w:b/>
          <w:bCs/>
        </w:rPr>
        <w:t>Pozor</w:t>
      </w:r>
      <w:r w:rsidR="00BB3B3E" w:rsidRPr="00BB3B3E">
        <w:rPr>
          <w:b/>
          <w:bCs/>
        </w:rPr>
        <w:t xml:space="preserve">: </w:t>
      </w:r>
      <w:r>
        <w:rPr>
          <w:b/>
          <w:bCs/>
        </w:rPr>
        <w:t>V zimě nenechávejte baterii při nabíjení ležet na betonu a pokud možno jí nabíjejte na teplém místě uvnitř domu</w:t>
      </w:r>
      <w:r w:rsidR="00BB3B3E" w:rsidRPr="00BB3B3E">
        <w:rPr>
          <w:b/>
          <w:bCs/>
        </w:rPr>
        <w:t>.</w:t>
      </w:r>
    </w:p>
    <w:p w14:paraId="09A6C4B8" w14:textId="77777777" w:rsidR="00BB3B3E" w:rsidRPr="00BB3B3E" w:rsidRDefault="00553A86" w:rsidP="00553A86">
      <w:pPr>
        <w:pStyle w:val="Odstavecseseznamem"/>
        <w:numPr>
          <w:ilvl w:val="0"/>
          <w:numId w:val="2"/>
        </w:numPr>
      </w:pPr>
      <w:r>
        <w:t xml:space="preserve">Při </w:t>
      </w:r>
      <w:r w:rsidR="00A9677B">
        <w:t>h</w:t>
      </w:r>
      <w:r>
        <w:t>ře</w:t>
      </w:r>
      <w:r w:rsidR="00A9677B">
        <w:t xml:space="preserve"> </w:t>
      </w:r>
      <w:r>
        <w:t xml:space="preserve">nejlíp ochráníte </w:t>
      </w:r>
      <w:r w:rsidR="00A9677B">
        <w:t>bateri</w:t>
      </w:r>
      <w:r>
        <w:t>i</w:t>
      </w:r>
      <w:r w:rsidR="00A9677B">
        <w:t xml:space="preserve"> t</w:t>
      </w:r>
      <w:r>
        <w:t>ak</w:t>
      </w:r>
      <w:r w:rsidR="00A9677B">
        <w:t xml:space="preserve">, že Váš </w:t>
      </w:r>
      <w:r w:rsidR="00BB3B3E" w:rsidRPr="00BB3B3E">
        <w:t>golf</w:t>
      </w:r>
      <w:r w:rsidR="00A9677B">
        <w:t xml:space="preserve">ový vozík </w:t>
      </w:r>
      <w:r>
        <w:t>nebudete brát do drsného terénu (hrbolatý povrch).</w:t>
      </w:r>
    </w:p>
    <w:p w14:paraId="5DD58A34" w14:textId="77777777" w:rsidR="00BB3B3E" w:rsidRPr="00BB3B3E" w:rsidRDefault="00553A86" w:rsidP="00553A86">
      <w:pPr>
        <w:pStyle w:val="Odstavecseseznamem"/>
        <w:numPr>
          <w:ilvl w:val="0"/>
          <w:numId w:val="2"/>
        </w:numPr>
      </w:pPr>
      <w:r>
        <w:t xml:space="preserve">Vyhněte </w:t>
      </w:r>
      <w:proofErr w:type="gramStart"/>
      <w:r>
        <w:t>se</w:t>
      </w:r>
      <w:proofErr w:type="gramEnd"/>
      <w:r>
        <w:t xml:space="preserve"> pokud možno vyjíždění golfového vozíku do strmých kopců</w:t>
      </w:r>
      <w:r w:rsidR="00BB3B3E" w:rsidRPr="00BB3B3E">
        <w:t>.</w:t>
      </w:r>
    </w:p>
    <w:p w14:paraId="6423D20B" w14:textId="77777777" w:rsidR="00BB3B3E" w:rsidRPr="00BB3B3E" w:rsidRDefault="00553A86" w:rsidP="00BB3B3E">
      <w:pPr>
        <w:pStyle w:val="Odstavecseseznamem"/>
        <w:numPr>
          <w:ilvl w:val="0"/>
          <w:numId w:val="2"/>
        </w:numPr>
      </w:pPr>
      <w:r>
        <w:t>Pokud nebudete po nějakou dobu hrát golf, můžete baterii po úplném nabití odpojit</w:t>
      </w:r>
      <w:r w:rsidR="00BB3B3E" w:rsidRPr="00BB3B3E">
        <w:t xml:space="preserve">. </w:t>
      </w:r>
      <w:r>
        <w:t xml:space="preserve">Musíte jí však nejpozději </w:t>
      </w:r>
      <w:r w:rsidRPr="00553A86">
        <w:rPr>
          <w:b/>
        </w:rPr>
        <w:t>po 1 měsíci</w:t>
      </w:r>
      <w:r>
        <w:t xml:space="preserve"> a vždy před dalším použitím nechat znovu nabít</w:t>
      </w:r>
      <w:r w:rsidR="00BB3B3E" w:rsidRPr="00BB3B3E">
        <w:t xml:space="preserve">. </w:t>
      </w:r>
      <w:r>
        <w:t>Baterii skladujte v suchém a teplém prostředí</w:t>
      </w:r>
      <w:r w:rsidR="00BB3B3E" w:rsidRPr="00BB3B3E">
        <w:t>.</w:t>
      </w:r>
    </w:p>
    <w:p w14:paraId="4D3DD214" w14:textId="77777777" w:rsidR="00BB3B3E" w:rsidRPr="00BB3B3E" w:rsidRDefault="00553A86" w:rsidP="00BB3B3E">
      <w:pPr>
        <w:pStyle w:val="Odstavecseseznamem"/>
        <w:numPr>
          <w:ilvl w:val="0"/>
          <w:numId w:val="2"/>
        </w:numPr>
      </w:pPr>
      <w:r>
        <w:t xml:space="preserve">Baterie je zapečetěná. Pokud hodláte </w:t>
      </w:r>
      <w:r w:rsidR="00F62413">
        <w:t>přepravova</w:t>
      </w:r>
      <w:r>
        <w:t>t Váš vozík a baterii let</w:t>
      </w:r>
      <w:r w:rsidR="00F62413">
        <w:t>ecky</w:t>
      </w:r>
      <w:r>
        <w:t>, kontaktujte před cestou Vaši leteckou společnost</w:t>
      </w:r>
      <w:r w:rsidR="00BB3B3E" w:rsidRPr="00BB3B3E">
        <w:t>.</w:t>
      </w:r>
    </w:p>
    <w:p w14:paraId="57B11A30" w14:textId="77777777" w:rsidR="00BB3B3E" w:rsidRPr="00BB3B3E" w:rsidRDefault="000E1418" w:rsidP="00BB3B3E">
      <w:pPr>
        <w:pStyle w:val="Odstavecseseznamem"/>
        <w:numPr>
          <w:ilvl w:val="0"/>
          <w:numId w:val="2"/>
        </w:numPr>
      </w:pPr>
      <w:r>
        <w:t>Buďte velmi opatrní, aby Vám baterie neupadla. Kryt baterie je křehký a při jeho rozbití dojde k</w:t>
      </w:r>
      <w:r w:rsidR="00A3023B">
        <w:t xml:space="preserve"> významnému</w:t>
      </w:r>
      <w:r>
        <w:t xml:space="preserve"> snížení životnosti baterie</w:t>
      </w:r>
      <w:r w:rsidR="00BB3B3E" w:rsidRPr="00BB3B3E">
        <w:t>.</w:t>
      </w:r>
      <w:r w:rsidR="005E47F5">
        <w:t xml:space="preserve"> Doporučujeme zakoupit obal na baterii (viz. volitelné příslušenství). Snížíte tím možnost poškození baterie.</w:t>
      </w:r>
    </w:p>
    <w:p w14:paraId="404683DF" w14:textId="77777777" w:rsidR="00BB3B3E" w:rsidRPr="00BB3B3E" w:rsidRDefault="00A3023B" w:rsidP="00BB3B3E">
      <w:pPr>
        <w:pStyle w:val="Odstavecseseznamem"/>
        <w:numPr>
          <w:ilvl w:val="0"/>
          <w:numId w:val="2"/>
        </w:numPr>
      </w:pPr>
      <w:r>
        <w:t>Baterii vždy nabíjejte ihned, jakmile je to možné, nejpozději týž den</w:t>
      </w:r>
      <w:r w:rsidR="00BB3B3E" w:rsidRPr="00BB3B3E">
        <w:t>.</w:t>
      </w:r>
    </w:p>
    <w:p w14:paraId="6C3DD315" w14:textId="77777777" w:rsidR="005E47F5" w:rsidRPr="00BB3B3E" w:rsidRDefault="00A3023B" w:rsidP="00227662">
      <w:pPr>
        <w:pStyle w:val="Odstavecseseznamem"/>
        <w:numPr>
          <w:ilvl w:val="0"/>
          <w:numId w:val="2"/>
        </w:numPr>
      </w:pPr>
      <w:r>
        <w:t>Mezi hrami mějte baterii vždy připojenou k nabíječce. Pokud jí odpojíte od sítě, nabíječka předpokládá, že byla připojena další baterie a nabídne hromadné nabíjení</w:t>
      </w:r>
      <w:r w:rsidR="00BB3B3E" w:rsidRPr="00BB3B3E">
        <w:t>.</w:t>
      </w:r>
    </w:p>
    <w:p w14:paraId="1AD7BB00" w14:textId="77777777" w:rsidR="00227662" w:rsidRDefault="00A3023B" w:rsidP="00BB3B3E">
      <w:pPr>
        <w:rPr>
          <w:b/>
        </w:rPr>
      </w:pPr>
      <w:r w:rsidRPr="00730E93">
        <w:rPr>
          <w:b/>
        </w:rPr>
        <w:t>DŮLEŽITÉ</w:t>
      </w:r>
      <w:r w:rsidR="00BB3B3E" w:rsidRPr="00730E93">
        <w:rPr>
          <w:b/>
        </w:rPr>
        <w:t xml:space="preserve">: </w:t>
      </w:r>
      <w:r w:rsidRPr="00730E93">
        <w:rPr>
          <w:b/>
        </w:rPr>
        <w:t>Nejprve připojte konektor k baterii a potom k síti</w:t>
      </w:r>
      <w:r w:rsidR="00BB3B3E" w:rsidRPr="00730E93">
        <w:rPr>
          <w:b/>
        </w:rPr>
        <w:t xml:space="preserve">, </w:t>
      </w:r>
      <w:r w:rsidRPr="00730E93">
        <w:rPr>
          <w:b/>
        </w:rPr>
        <w:t xml:space="preserve">ujistěte se, že máte správně </w:t>
      </w:r>
      <w:r w:rsidR="006004E6" w:rsidRPr="00730E93">
        <w:rPr>
          <w:b/>
        </w:rPr>
        <w:t>orientova</w:t>
      </w:r>
      <w:r w:rsidRPr="00730E93">
        <w:rPr>
          <w:b/>
        </w:rPr>
        <w:t>né konektory. Připojte nabíječku k síti</w:t>
      </w:r>
      <w:r w:rsidR="00BB3B3E" w:rsidRPr="00730E93">
        <w:rPr>
          <w:b/>
        </w:rPr>
        <w:t>.</w:t>
      </w:r>
    </w:p>
    <w:p w14:paraId="612DB7E7" w14:textId="77777777" w:rsidR="00227662" w:rsidRDefault="00227662" w:rsidP="00BB3B3E">
      <w:pPr>
        <w:rPr>
          <w:b/>
        </w:rPr>
      </w:pPr>
    </w:p>
    <w:p w14:paraId="31F50F02" w14:textId="77777777" w:rsidR="00227662" w:rsidRDefault="00227662" w:rsidP="00BB3B3E">
      <w:pPr>
        <w:rPr>
          <w:b/>
        </w:rPr>
      </w:pPr>
    </w:p>
    <w:p w14:paraId="214D7D65" w14:textId="77777777" w:rsidR="00227662" w:rsidRDefault="00227662" w:rsidP="00BB3B3E">
      <w:pPr>
        <w:rPr>
          <w:b/>
        </w:rPr>
      </w:pPr>
    </w:p>
    <w:p w14:paraId="34D051FA" w14:textId="77777777" w:rsidR="00227662" w:rsidRDefault="00227662" w:rsidP="00BB3B3E">
      <w:pPr>
        <w:rPr>
          <w:b/>
        </w:rPr>
      </w:pPr>
    </w:p>
    <w:p w14:paraId="36E5A5D5" w14:textId="77777777" w:rsidR="00227662" w:rsidRDefault="00227662" w:rsidP="00BB3B3E">
      <w:pPr>
        <w:rPr>
          <w:b/>
        </w:rPr>
      </w:pPr>
    </w:p>
    <w:p w14:paraId="2317B732" w14:textId="77777777" w:rsidR="00227662" w:rsidRDefault="00227662" w:rsidP="00BB3B3E">
      <w:pPr>
        <w:rPr>
          <w:b/>
        </w:rPr>
      </w:pPr>
    </w:p>
    <w:p w14:paraId="5FDBB255" w14:textId="77777777" w:rsidR="00227662" w:rsidRDefault="00227662" w:rsidP="00BB3B3E">
      <w:pPr>
        <w:rPr>
          <w:b/>
        </w:rPr>
      </w:pPr>
    </w:p>
    <w:p w14:paraId="0A55576D" w14:textId="77777777" w:rsidR="00BB3B3E" w:rsidRPr="00227662" w:rsidRDefault="00BB3B3E" w:rsidP="00BB3B3E">
      <w:pPr>
        <w:rPr>
          <w:b/>
        </w:rPr>
      </w:pPr>
      <w:r w:rsidRPr="00BB3B3E">
        <w:rPr>
          <w:b/>
          <w:bCs/>
        </w:rPr>
        <w:lastRenderedPageBreak/>
        <w:t xml:space="preserve">3. </w:t>
      </w:r>
      <w:r w:rsidR="006004E6">
        <w:rPr>
          <w:b/>
          <w:bCs/>
        </w:rPr>
        <w:t>Připevnění a zapojení baterie</w:t>
      </w:r>
    </w:p>
    <w:p w14:paraId="07079D55" w14:textId="77777777" w:rsidR="00E13147" w:rsidRDefault="006004E6" w:rsidP="00E13147">
      <w:pPr>
        <w:spacing w:after="0"/>
      </w:pPr>
      <w:r>
        <w:t>Po úplném nabití můžete baterii připevnit k Vašemu GOLFOVÉMU VOZÍKU</w:t>
      </w:r>
      <w:r w:rsidR="00BB3B3E" w:rsidRPr="00BB3B3E">
        <w:t>.</w:t>
      </w:r>
      <w:r w:rsidR="00730E93">
        <w:t xml:space="preserve"> </w:t>
      </w:r>
      <w:r w:rsidR="00E13147">
        <w:t>Poté</w:t>
      </w:r>
      <w:r w:rsidR="00730E93" w:rsidRPr="00730E93">
        <w:t xml:space="preserve"> připojt</w:t>
      </w:r>
      <w:r w:rsidR="00E13147">
        <w:t>e</w:t>
      </w:r>
      <w:r w:rsidR="00730E93" w:rsidRPr="00730E93">
        <w:t xml:space="preserve"> konektor baterie ke konektoru vozíku (podvozku</w:t>
      </w:r>
      <w:r w:rsidR="00E13147">
        <w:t>).</w:t>
      </w:r>
      <w:r w:rsidR="00B4756C">
        <w:rPr>
          <w:noProof/>
          <w:lang w:val="en-GB" w:eastAsia="en-GB"/>
        </w:rPr>
        <w:drawing>
          <wp:anchor distT="0" distB="0" distL="120396" distR="115062" simplePos="0" relativeHeight="251655680" behindDoc="0" locked="0" layoutInCell="1" allowOverlap="1" wp14:anchorId="52112301" wp14:editId="7678D10D">
            <wp:simplePos x="0" y="0"/>
            <wp:positionH relativeFrom="margin">
              <wp:align>center</wp:align>
            </wp:positionH>
            <wp:positionV relativeFrom="paragraph">
              <wp:posOffset>986409</wp:posOffset>
            </wp:positionV>
            <wp:extent cx="3181477" cy="2124075"/>
            <wp:effectExtent l="0" t="0" r="0" b="0"/>
            <wp:wrapTopAndBottom/>
            <wp:docPr id="12" name="obrázek 1" descr="C:\Users\Jan Kupka\Desktop\zv5d61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 Kupka\Desktop\zv5d6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E93">
        <w:t xml:space="preserve">V případě, že budete baterii připevňovat k přední ose vozíku (viz. obrázek), doporučujeme zakoupit obal na baterii </w:t>
      </w:r>
      <w:proofErr w:type="spellStart"/>
      <w:r w:rsidR="00CA6931">
        <w:t>Davies</w:t>
      </w:r>
      <w:proofErr w:type="spellEnd"/>
      <w:r w:rsidR="00CA6931">
        <w:t xml:space="preserve"> </w:t>
      </w:r>
      <w:proofErr w:type="spellStart"/>
      <w:r w:rsidR="00CA6931">
        <w:t>Caddy</w:t>
      </w:r>
      <w:proofErr w:type="spellEnd"/>
      <w:r w:rsidR="00CA6931">
        <w:t xml:space="preserve"> </w:t>
      </w:r>
      <w:r w:rsidR="00730E93">
        <w:t xml:space="preserve">(viz. volitelné příslušenství). Snížíte tím možnost poškrábání baterie. V případě že budete baterii ukládat do Vašeho golfového </w:t>
      </w:r>
      <w:proofErr w:type="spellStart"/>
      <w:r w:rsidR="00730E93">
        <w:t>bagu</w:t>
      </w:r>
      <w:proofErr w:type="spellEnd"/>
      <w:r w:rsidR="00730E93">
        <w:t xml:space="preserve">, použijte k propojení </w:t>
      </w:r>
      <w:r w:rsidR="00CA6931">
        <w:t>s</w:t>
      </w:r>
      <w:r w:rsidR="00E13147">
        <w:t xml:space="preserve"> </w:t>
      </w:r>
      <w:r w:rsidR="00730E93">
        <w:t>vozíkem prodlužovací kabel (viz. volitelné příslušenství).</w:t>
      </w:r>
    </w:p>
    <w:p w14:paraId="4A2B8A37" w14:textId="77777777" w:rsidR="00E13147" w:rsidRDefault="00E13147" w:rsidP="00E13147">
      <w:pPr>
        <w:spacing w:after="0"/>
        <w:rPr>
          <w:b/>
          <w:bCs/>
        </w:rPr>
      </w:pPr>
    </w:p>
    <w:p w14:paraId="03622CA3" w14:textId="77777777" w:rsidR="00E13147" w:rsidRDefault="00E13147" w:rsidP="00E13147">
      <w:pPr>
        <w:spacing w:after="0"/>
        <w:rPr>
          <w:b/>
          <w:bCs/>
        </w:rPr>
      </w:pPr>
    </w:p>
    <w:p w14:paraId="685715B8" w14:textId="77777777" w:rsidR="00227662" w:rsidRDefault="00227662" w:rsidP="00E13147">
      <w:pPr>
        <w:spacing w:after="0"/>
        <w:rPr>
          <w:b/>
          <w:bCs/>
        </w:rPr>
      </w:pPr>
    </w:p>
    <w:p w14:paraId="6FE92FFF" w14:textId="77777777" w:rsidR="00227662" w:rsidRDefault="00227662" w:rsidP="00E13147">
      <w:pPr>
        <w:spacing w:after="0"/>
        <w:rPr>
          <w:b/>
          <w:bCs/>
        </w:rPr>
      </w:pPr>
      <w:r>
        <w:rPr>
          <w:b/>
          <w:bCs/>
        </w:rPr>
        <w:t>Při zakoupení se u svého prodejce informujte na možnosti přepravy, dle rozhodnutí o přepravě prosím zakupte příslušnou přepravní tašku</w:t>
      </w:r>
    </w:p>
    <w:p w14:paraId="5FE34903" w14:textId="77777777" w:rsidR="00227662" w:rsidRDefault="00227662" w:rsidP="00E13147">
      <w:pPr>
        <w:spacing w:after="0"/>
        <w:rPr>
          <w:b/>
          <w:bCs/>
        </w:rPr>
      </w:pPr>
    </w:p>
    <w:p w14:paraId="2D74F034" w14:textId="77777777" w:rsidR="00651511" w:rsidRDefault="006004E6" w:rsidP="00E13147">
      <w:pPr>
        <w:spacing w:after="0"/>
      </w:pPr>
      <w:r w:rsidRPr="006004E6">
        <w:rPr>
          <w:b/>
          <w:bCs/>
        </w:rPr>
        <w:t>4. Složení / Rozložení vozíku</w:t>
      </w:r>
    </w:p>
    <w:p w14:paraId="7A2FB4E2" w14:textId="77777777" w:rsidR="00651511" w:rsidRDefault="00651511" w:rsidP="00E13147">
      <w:pPr>
        <w:spacing w:after="0"/>
      </w:pPr>
    </w:p>
    <w:p w14:paraId="133B3292" w14:textId="77777777" w:rsidR="006004E6" w:rsidRPr="00651511" w:rsidRDefault="008C288C" w:rsidP="00E13147">
      <w:pPr>
        <w:spacing w:after="0"/>
      </w:pPr>
      <w:r w:rsidRPr="008C288C">
        <w:rPr>
          <w:b/>
        </w:rPr>
        <w:t>A. Montáž zadních koleček</w:t>
      </w:r>
    </w:p>
    <w:p w14:paraId="610FD73D" w14:textId="77777777" w:rsidR="008C288C" w:rsidRDefault="008C288C" w:rsidP="00E13147">
      <w:pPr>
        <w:spacing w:after="0"/>
      </w:pPr>
      <w:r>
        <w:t>Rychloupínací mechanizmus Vám usnadní montáž zadních koleček.</w:t>
      </w:r>
    </w:p>
    <w:p w14:paraId="37C134F3" w14:textId="77777777" w:rsidR="008C288C" w:rsidRDefault="008C288C" w:rsidP="00E13147">
      <w:pPr>
        <w:spacing w:after="0"/>
      </w:pPr>
      <w:r w:rsidRPr="008C288C">
        <w:rPr>
          <w:b/>
        </w:rPr>
        <w:t xml:space="preserve">A1. </w:t>
      </w:r>
      <w:r>
        <w:t xml:space="preserve">Pro uvolnění kolečka stiskněte </w:t>
      </w:r>
      <w:r w:rsidR="00CA6931">
        <w:t>bajonet</w:t>
      </w:r>
      <w:r>
        <w:t xml:space="preserve"> na straně</w:t>
      </w:r>
      <w:r w:rsidR="00CA6931">
        <w:t xml:space="preserve"> středové části zadního kola</w:t>
      </w:r>
    </w:p>
    <w:p w14:paraId="0A191670" w14:textId="77777777" w:rsidR="008C288C" w:rsidRDefault="008C288C" w:rsidP="00E13147">
      <w:pPr>
        <w:spacing w:after="0"/>
      </w:pPr>
      <w:r>
        <w:rPr>
          <w:b/>
        </w:rPr>
        <w:t xml:space="preserve">A2. </w:t>
      </w:r>
      <w:r>
        <w:t>Zatlačte kolečko do první</w:t>
      </w:r>
      <w:r w:rsidR="00DA2A0B">
        <w:t xml:space="preserve"> drážky </w:t>
      </w:r>
      <w:r>
        <w:t>v zadní ose. To je režim volnoběhu.</w:t>
      </w:r>
    </w:p>
    <w:p w14:paraId="7F7E7716" w14:textId="77777777" w:rsidR="008C288C" w:rsidRDefault="008C288C" w:rsidP="00651511">
      <w:pPr>
        <w:spacing w:after="0"/>
      </w:pPr>
      <w:r>
        <w:t>Režim volnoběhu Vám umožní ruční tažení nebo tlačení vozíku.</w:t>
      </w:r>
    </w:p>
    <w:p w14:paraId="31AB943C" w14:textId="77777777" w:rsidR="008C288C" w:rsidRDefault="008C288C" w:rsidP="00E13147">
      <w:pPr>
        <w:spacing w:after="0"/>
      </w:pPr>
      <w:r>
        <w:rPr>
          <w:b/>
        </w:rPr>
        <w:t xml:space="preserve">A3. </w:t>
      </w:r>
      <w:r>
        <w:t xml:space="preserve">Zatlačte kolečko do </w:t>
      </w:r>
      <w:r w:rsidR="00DA2A0B">
        <w:t>druhé drážky</w:t>
      </w:r>
      <w:r>
        <w:t xml:space="preserve"> v zadní ose. To je režim </w:t>
      </w:r>
      <w:r w:rsidR="00DA2A0B">
        <w:t>jízdy s pohonem</w:t>
      </w:r>
      <w:r>
        <w:t>.</w:t>
      </w:r>
    </w:p>
    <w:p w14:paraId="1E628469" w14:textId="77777777" w:rsidR="008C288C" w:rsidRPr="00E13147" w:rsidRDefault="00DA2A0B" w:rsidP="00E13147">
      <w:pPr>
        <w:spacing w:after="0"/>
        <w:rPr>
          <w:b/>
        </w:rPr>
      </w:pPr>
      <w:r w:rsidRPr="00E13147">
        <w:rPr>
          <w:b/>
        </w:rPr>
        <w:t>Pozor: Ujistěte se, že je kolečko správně umístěné v drážce, jinak hrozí riziko ulomení.</w:t>
      </w:r>
    </w:p>
    <w:p w14:paraId="447E75FA" w14:textId="77777777" w:rsidR="00DA2A0B" w:rsidRDefault="00DA2A0B" w:rsidP="00E13147">
      <w:pPr>
        <w:spacing w:after="0"/>
      </w:pPr>
      <w:r>
        <w:t xml:space="preserve">Při správném umístění kolečka do drážky, uslyšíte typické klapnutí. </w:t>
      </w:r>
    </w:p>
    <w:p w14:paraId="4280DCC0" w14:textId="77777777" w:rsidR="00DA2A0B" w:rsidRPr="00E13147" w:rsidRDefault="00DA2A0B" w:rsidP="00E13147">
      <w:pPr>
        <w:spacing w:after="0"/>
      </w:pPr>
      <w:r>
        <w:t>Obě kolečka musí být zapojena ve stejném režimu.</w:t>
      </w:r>
    </w:p>
    <w:p w14:paraId="64A17EED" w14:textId="77777777" w:rsidR="00651511" w:rsidRDefault="00651511" w:rsidP="00E13147">
      <w:pPr>
        <w:spacing w:after="0"/>
        <w:rPr>
          <w:b/>
        </w:rPr>
      </w:pPr>
    </w:p>
    <w:p w14:paraId="228F2763" w14:textId="77777777" w:rsidR="0074353D" w:rsidRDefault="00C70A4B" w:rsidP="00E13147">
      <w:pPr>
        <w:spacing w:after="0"/>
        <w:rPr>
          <w:b/>
        </w:rPr>
      </w:pPr>
      <w:r>
        <w:rPr>
          <w:b/>
        </w:rPr>
        <w:t>B</w:t>
      </w:r>
      <w:r w:rsidR="00CA6931">
        <w:rPr>
          <w:b/>
        </w:rPr>
        <w:t>1</w:t>
      </w:r>
      <w:r w:rsidR="00DA2A0B" w:rsidRPr="008C288C">
        <w:rPr>
          <w:b/>
        </w:rPr>
        <w:t xml:space="preserve">. </w:t>
      </w:r>
      <w:r w:rsidR="009E658A">
        <w:rPr>
          <w:b/>
        </w:rPr>
        <w:t>Roz</w:t>
      </w:r>
      <w:r w:rsidR="00DA2A0B">
        <w:rPr>
          <w:b/>
        </w:rPr>
        <w:t xml:space="preserve">ložení </w:t>
      </w:r>
      <w:r w:rsidR="00CA6931">
        <w:rPr>
          <w:b/>
        </w:rPr>
        <w:t xml:space="preserve">rámu </w:t>
      </w:r>
      <w:r w:rsidR="00DA2A0B">
        <w:rPr>
          <w:b/>
        </w:rPr>
        <w:t>vozíku pro přepravu</w:t>
      </w:r>
      <w:r w:rsidR="00CA6931">
        <w:rPr>
          <w:b/>
        </w:rPr>
        <w:t xml:space="preserve"> </w:t>
      </w:r>
      <w:r w:rsidR="0074353D">
        <w:rPr>
          <w:b/>
        </w:rPr>
        <w:t>–</w:t>
      </w:r>
      <w:r w:rsidR="00CA6931">
        <w:rPr>
          <w:b/>
        </w:rPr>
        <w:t xml:space="preserve"> rozebrání</w:t>
      </w:r>
    </w:p>
    <w:p w14:paraId="68E6B9E8" w14:textId="77777777" w:rsidR="00D52855" w:rsidRDefault="00D52855" w:rsidP="00E13147">
      <w:pPr>
        <w:spacing w:after="0"/>
        <w:rPr>
          <w:b/>
        </w:rPr>
      </w:pPr>
      <w:r>
        <w:rPr>
          <w:b/>
        </w:rPr>
        <w:t>Přepravní taška s otvorem na kola</w:t>
      </w:r>
    </w:p>
    <w:p w14:paraId="7676FB47" w14:textId="77777777" w:rsidR="00CA6931" w:rsidRDefault="00C70A4B" w:rsidP="00E13147">
      <w:pPr>
        <w:spacing w:after="0"/>
      </w:pPr>
      <w:r w:rsidRPr="00651511">
        <w:rPr>
          <w:b/>
        </w:rPr>
        <w:t>B1</w:t>
      </w:r>
      <w:r w:rsidR="00CA6931">
        <w:rPr>
          <w:b/>
        </w:rPr>
        <w:t>a</w:t>
      </w:r>
      <w:r w:rsidRPr="00651511">
        <w:rPr>
          <w:b/>
        </w:rPr>
        <w:t>.</w:t>
      </w:r>
      <w:r>
        <w:t xml:space="preserve"> </w:t>
      </w:r>
      <w:r w:rsidR="009E658A">
        <w:t xml:space="preserve">Uvolněte </w:t>
      </w:r>
      <w:r w:rsidR="0074353D">
        <w:t>mechanismus polohování rukojeti</w:t>
      </w:r>
      <w:r w:rsidR="009E658A">
        <w:t xml:space="preserve"> a ujistěte se, že je horní rukojeť uvolněná a je možné jí složit.</w:t>
      </w:r>
    </w:p>
    <w:p w14:paraId="4D92D89D" w14:textId="77777777" w:rsidR="009E658A" w:rsidRDefault="009E658A" w:rsidP="00E13147">
      <w:pPr>
        <w:spacing w:after="0"/>
      </w:pPr>
      <w:r w:rsidRPr="00651511">
        <w:rPr>
          <w:b/>
        </w:rPr>
        <w:t>B</w:t>
      </w:r>
      <w:r w:rsidR="00CA6931">
        <w:rPr>
          <w:b/>
        </w:rPr>
        <w:t>1b</w:t>
      </w:r>
      <w:r w:rsidRPr="00651511">
        <w:rPr>
          <w:b/>
        </w:rPr>
        <w:t>.</w:t>
      </w:r>
      <w:r>
        <w:t xml:space="preserve"> Stiskněte tlačítka na obou stranách trubky a golfový vozík úplně rozložte.</w:t>
      </w:r>
    </w:p>
    <w:p w14:paraId="158CE8C3" w14:textId="77777777" w:rsidR="009E658A" w:rsidRDefault="009E658A" w:rsidP="00E13147">
      <w:pPr>
        <w:spacing w:after="0"/>
      </w:pPr>
      <w:r w:rsidRPr="00651511">
        <w:rPr>
          <w:b/>
        </w:rPr>
        <w:t>B</w:t>
      </w:r>
      <w:r w:rsidR="00CA6931">
        <w:rPr>
          <w:b/>
        </w:rPr>
        <w:t>1c</w:t>
      </w:r>
      <w:r w:rsidRPr="00651511">
        <w:rPr>
          <w:b/>
        </w:rPr>
        <w:t>.</w:t>
      </w:r>
      <w:r>
        <w:t xml:space="preserve"> Sundejte kolečka.</w:t>
      </w:r>
    </w:p>
    <w:p w14:paraId="59CA3FA1" w14:textId="77777777" w:rsidR="004F1C7E" w:rsidRDefault="00854EE8" w:rsidP="00CA6931">
      <w:pPr>
        <w:spacing w:after="0"/>
      </w:pPr>
      <w:r w:rsidRPr="00651511">
        <w:rPr>
          <w:b/>
        </w:rPr>
        <w:t>B</w:t>
      </w:r>
      <w:r w:rsidR="00CA6931">
        <w:rPr>
          <w:b/>
        </w:rPr>
        <w:t>1d</w:t>
      </w:r>
      <w:r w:rsidRPr="00651511">
        <w:rPr>
          <w:b/>
        </w:rPr>
        <w:t>.</w:t>
      </w:r>
      <w:r>
        <w:t xml:space="preserve"> </w:t>
      </w:r>
      <w:r w:rsidR="00CA6931">
        <w:t xml:space="preserve">Do spodního samostatného otvoru </w:t>
      </w:r>
      <w:r>
        <w:t>vložte obě zadní kolečka. (eventuelně držák deštníku tak aby nedošlo k poškození koleček)</w:t>
      </w:r>
    </w:p>
    <w:p w14:paraId="3EF7E592" w14:textId="77777777" w:rsidR="00854EE8" w:rsidRDefault="00854EE8" w:rsidP="00E13147">
      <w:pPr>
        <w:spacing w:after="0"/>
      </w:pPr>
      <w:r w:rsidRPr="00651511">
        <w:rPr>
          <w:b/>
        </w:rPr>
        <w:t>B</w:t>
      </w:r>
      <w:r w:rsidR="00CA6931">
        <w:rPr>
          <w:b/>
        </w:rPr>
        <w:t>1e</w:t>
      </w:r>
      <w:r w:rsidRPr="00651511">
        <w:rPr>
          <w:b/>
        </w:rPr>
        <w:t>.</w:t>
      </w:r>
      <w:r>
        <w:t xml:space="preserve"> Ostatní části vozíku vložte způsobem na fotografii.</w:t>
      </w:r>
    </w:p>
    <w:p w14:paraId="472EE2F6" w14:textId="77777777" w:rsidR="00854EE8" w:rsidRDefault="00854EE8" w:rsidP="00E13147">
      <w:pPr>
        <w:spacing w:after="0"/>
      </w:pPr>
      <w:r w:rsidRPr="00651511">
        <w:rPr>
          <w:b/>
        </w:rPr>
        <w:lastRenderedPageBreak/>
        <w:t>B</w:t>
      </w:r>
      <w:r w:rsidR="00CA6931">
        <w:rPr>
          <w:b/>
        </w:rPr>
        <w:t>1f</w:t>
      </w:r>
      <w:r w:rsidRPr="00651511">
        <w:rPr>
          <w:b/>
        </w:rPr>
        <w:t>.</w:t>
      </w:r>
      <w:r>
        <w:t xml:space="preserve"> Speciální taška s</w:t>
      </w:r>
      <w:r w:rsidR="00135B3B">
        <w:t xml:space="preserve"> integrovanou</w:t>
      </w:r>
      <w:r>
        <w:t xml:space="preserve"> výstelkou </w:t>
      </w:r>
      <w:r w:rsidR="00365204">
        <w:t xml:space="preserve">sníží riziko </w:t>
      </w:r>
      <w:r>
        <w:t>nežádoucí</w:t>
      </w:r>
      <w:r w:rsidR="00365204">
        <w:t>ho</w:t>
      </w:r>
      <w:r>
        <w:t xml:space="preserve"> poškrábání či poškození vozíku při jeho přepravě</w:t>
      </w:r>
      <w:r w:rsidR="00365204">
        <w:t>.</w:t>
      </w:r>
    </w:p>
    <w:p w14:paraId="6CC5D7CC" w14:textId="77777777" w:rsidR="00227662" w:rsidRDefault="00135B3B" w:rsidP="00E13147">
      <w:pPr>
        <w:spacing w:after="0"/>
      </w:pPr>
      <w:r w:rsidRPr="00135B3B">
        <w:rPr>
          <w:b/>
        </w:rPr>
        <w:t>B</w:t>
      </w:r>
      <w:r w:rsidR="00CA6931">
        <w:rPr>
          <w:b/>
        </w:rPr>
        <w:t>1g</w:t>
      </w:r>
      <w:r w:rsidRPr="00135B3B">
        <w:rPr>
          <w:b/>
        </w:rPr>
        <w:t>.</w:t>
      </w:r>
      <w:r>
        <w:t xml:space="preserve"> Pneumatiky ukládejte do spodního odděleného prostoru.</w:t>
      </w:r>
    </w:p>
    <w:p w14:paraId="7CF4A48B" w14:textId="77777777" w:rsidR="00227662" w:rsidRDefault="00227662" w:rsidP="00E13147">
      <w:pPr>
        <w:spacing w:after="0"/>
      </w:pPr>
    </w:p>
    <w:p w14:paraId="50595704" w14:textId="77777777" w:rsidR="00365204" w:rsidRPr="00227662" w:rsidRDefault="00365204" w:rsidP="00E13147">
      <w:pPr>
        <w:spacing w:after="0"/>
      </w:pPr>
      <w:r w:rsidRPr="00651511">
        <w:rPr>
          <w:b/>
          <w:caps/>
        </w:rPr>
        <w:t>Důležité upozornění</w:t>
      </w:r>
      <w:r>
        <w:rPr>
          <w:b/>
        </w:rPr>
        <w:t>:</w:t>
      </w:r>
      <w:r w:rsidRPr="00365204">
        <w:rPr>
          <w:b/>
        </w:rPr>
        <w:t xml:space="preserve"> V případě, že ukládáte mokrý nebo vlhký vozík do přepravní tašky, nezavírejte víko tašky pomocí zipu. Nechtě tašku otevřenou z důvodu zamezení dlouhodobého působení vlhka</w:t>
      </w:r>
      <w:r>
        <w:rPr>
          <w:b/>
        </w:rPr>
        <w:t xml:space="preserve"> na elektroniku vozíku</w:t>
      </w:r>
      <w:r w:rsidRPr="00365204">
        <w:rPr>
          <w:b/>
        </w:rPr>
        <w:t>.</w:t>
      </w:r>
    </w:p>
    <w:p w14:paraId="0E6C0B4C" w14:textId="77777777" w:rsidR="00651511" w:rsidRPr="00365204" w:rsidRDefault="00651511" w:rsidP="00E13147">
      <w:pPr>
        <w:spacing w:after="0"/>
        <w:rPr>
          <w:b/>
        </w:rPr>
      </w:pPr>
    </w:p>
    <w:p w14:paraId="61FA2A17" w14:textId="77777777" w:rsidR="009E658A" w:rsidRDefault="00B4756C" w:rsidP="00135B3B">
      <w:pPr>
        <w:spacing w:after="0"/>
        <w:jc w:val="center"/>
        <w:rPr>
          <w:bCs/>
          <w:i/>
        </w:rPr>
      </w:pPr>
      <w:r>
        <w:rPr>
          <w:bCs/>
          <w:i/>
          <w:noProof/>
          <w:lang w:val="en-GB" w:eastAsia="en-GB"/>
        </w:rPr>
        <w:drawing>
          <wp:inline distT="0" distB="0" distL="0" distR="0" wp14:anchorId="13F8CAF3" wp14:editId="4A8E7D0E">
            <wp:extent cx="3152775" cy="2101680"/>
            <wp:effectExtent l="0" t="0" r="0" b="0"/>
            <wp:docPr id="2" name="obrázek 2" descr="ZV5D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V5D1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83" cy="21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9922" w14:textId="77777777" w:rsidR="00854EE8" w:rsidRPr="00BB3B3E" w:rsidRDefault="00854EE8" w:rsidP="00854EE8">
      <w:pPr>
        <w:spacing w:after="0"/>
        <w:rPr>
          <w:bCs/>
          <w:i/>
        </w:rPr>
      </w:pPr>
    </w:p>
    <w:p w14:paraId="515892F4" w14:textId="77777777" w:rsidR="009E658A" w:rsidRDefault="009E658A" w:rsidP="00E13147">
      <w:pPr>
        <w:spacing w:after="0"/>
      </w:pPr>
      <w:r>
        <w:t>Tento model j</w:t>
      </w:r>
      <w:r w:rsidR="00A405FA">
        <w:t>e rozložitelný do velmi malých přepravních rozměrů.</w:t>
      </w:r>
    </w:p>
    <w:p w14:paraId="4E0A802B" w14:textId="77777777" w:rsidR="00D52855" w:rsidRDefault="00D52855" w:rsidP="00E13147">
      <w:pPr>
        <w:spacing w:after="0"/>
      </w:pPr>
    </w:p>
    <w:p w14:paraId="03E3D02F" w14:textId="77777777" w:rsidR="00D52855" w:rsidRPr="00D52855" w:rsidRDefault="00D52855" w:rsidP="00E13147">
      <w:pPr>
        <w:spacing w:after="0"/>
        <w:rPr>
          <w:b/>
        </w:rPr>
      </w:pPr>
      <w:r w:rsidRPr="00D52855">
        <w:rPr>
          <w:b/>
        </w:rPr>
        <w:t xml:space="preserve">Přepravní kufr </w:t>
      </w:r>
    </w:p>
    <w:p w14:paraId="55B65764" w14:textId="77777777" w:rsidR="00D52855" w:rsidRDefault="00D52855" w:rsidP="00D52855">
      <w:pPr>
        <w:pStyle w:val="Bezmezer"/>
      </w:pPr>
      <w:r>
        <w:t>Přepravní kufr je optimalizován pro minimální přepravní rozměry složeného vozíku, všechny části vozíku jsou odděleny přepravními kapsami, nebo upevňovacími suchými zipy.</w:t>
      </w:r>
    </w:p>
    <w:p w14:paraId="4F4379A2" w14:textId="77777777" w:rsidR="00D52855" w:rsidRDefault="00D52855" w:rsidP="00D52855">
      <w:pPr>
        <w:pStyle w:val="Bezmezer"/>
      </w:pPr>
      <w:r>
        <w:t xml:space="preserve">Délka suchých zipů, je z výroby přizpůsobena pro vozík </w:t>
      </w:r>
      <w:proofErr w:type="spellStart"/>
      <w:r>
        <w:t>Compact</w:t>
      </w:r>
      <w:proofErr w:type="spellEnd"/>
      <w:r>
        <w:t xml:space="preserve"> </w:t>
      </w:r>
      <w:proofErr w:type="spellStart"/>
      <w:r>
        <w:t>elektric</w:t>
      </w:r>
      <w:proofErr w:type="spellEnd"/>
      <w:r>
        <w:t>, v případě, že budete kufr používat pro vozík PREMIUM, doporučujeme suché zipy zkrátit.</w:t>
      </w:r>
    </w:p>
    <w:p w14:paraId="6A9E21AD" w14:textId="77777777" w:rsidR="00D52855" w:rsidRDefault="00D52855" w:rsidP="00D52855">
      <w:pPr>
        <w:pStyle w:val="Bezmezer"/>
      </w:pPr>
      <w:r>
        <w:t xml:space="preserve">Vozík PREMIUM je díky rovným trubkám skladnější než vozík </w:t>
      </w:r>
      <w:proofErr w:type="spellStart"/>
      <w:r>
        <w:t>Compact</w:t>
      </w:r>
      <w:proofErr w:type="spellEnd"/>
      <w:r>
        <w:t xml:space="preserve"> </w:t>
      </w:r>
      <w:proofErr w:type="spellStart"/>
      <w:r>
        <w:t>elektric</w:t>
      </w:r>
      <w:proofErr w:type="spellEnd"/>
      <w:r>
        <w:t xml:space="preserve">. </w:t>
      </w:r>
    </w:p>
    <w:p w14:paraId="4F7EE448" w14:textId="77777777" w:rsidR="00D52855" w:rsidRDefault="00D52855" w:rsidP="00D52855">
      <w:pPr>
        <w:pStyle w:val="Bezmezer"/>
      </w:pPr>
      <w:r>
        <w:t xml:space="preserve">Rozměry přepravního </w:t>
      </w:r>
      <w:proofErr w:type="gramStart"/>
      <w:r>
        <w:t>kufru :</w:t>
      </w:r>
      <w:proofErr w:type="gramEnd"/>
    </w:p>
    <w:p w14:paraId="5208705A" w14:textId="77777777" w:rsidR="00D52855" w:rsidRDefault="00D52855" w:rsidP="00D52855">
      <w:pPr>
        <w:pStyle w:val="Bezmezer"/>
      </w:pPr>
      <w:r>
        <w:t>Výška 15 cm</w:t>
      </w:r>
    </w:p>
    <w:p w14:paraId="28CB1080" w14:textId="77777777" w:rsidR="00D52855" w:rsidRDefault="00D52855" w:rsidP="00D52855">
      <w:pPr>
        <w:pStyle w:val="Bezmezer"/>
      </w:pPr>
      <w:r>
        <w:t>Šířka 40 cm</w:t>
      </w:r>
    </w:p>
    <w:p w14:paraId="1144D63F" w14:textId="77777777" w:rsidR="00D52855" w:rsidRDefault="00D52855" w:rsidP="00D52855">
      <w:pPr>
        <w:pStyle w:val="Bezmezer"/>
      </w:pPr>
      <w:r>
        <w:t>Délka 65 cm</w:t>
      </w:r>
    </w:p>
    <w:p w14:paraId="18DBD6E7" w14:textId="77777777" w:rsidR="00D52855" w:rsidRDefault="00D52855" w:rsidP="00D52855">
      <w:pPr>
        <w:pStyle w:val="Bezmezer"/>
      </w:pPr>
    </w:p>
    <w:p w14:paraId="44D00F3E" w14:textId="77777777" w:rsidR="00D52855" w:rsidRDefault="00D52855" w:rsidP="00D52855">
      <w:pPr>
        <w:pStyle w:val="Bezmezer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7606571" wp14:editId="28207459">
            <wp:simplePos x="0" y="0"/>
            <wp:positionH relativeFrom="margin">
              <wp:posOffset>4052570</wp:posOffset>
            </wp:positionH>
            <wp:positionV relativeFrom="paragraph">
              <wp:posOffset>156210</wp:posOffset>
            </wp:positionV>
            <wp:extent cx="1866900" cy="18669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15-1554835279-stribrny-ram-v-tas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01C3B13" wp14:editId="5612F8FB">
            <wp:simplePos x="0" y="0"/>
            <wp:positionH relativeFrom="margin">
              <wp:posOffset>-9525</wp:posOffset>
            </wp:positionH>
            <wp:positionV relativeFrom="paragraph">
              <wp:posOffset>177165</wp:posOffset>
            </wp:positionV>
            <wp:extent cx="1800225" cy="1800225"/>
            <wp:effectExtent l="0" t="0" r="952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115-1555074482-stribrny-ram-slozeny-v-tasc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5A79E" w14:textId="77777777" w:rsidR="00D52855" w:rsidRDefault="00D52855" w:rsidP="00E13147">
      <w:pPr>
        <w:spacing w:after="0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0E68E0D" wp14:editId="17E45AEC">
            <wp:simplePos x="0" y="0"/>
            <wp:positionH relativeFrom="column">
              <wp:posOffset>1965960</wp:posOffset>
            </wp:positionH>
            <wp:positionV relativeFrom="paragraph">
              <wp:posOffset>4445</wp:posOffset>
            </wp:positionV>
            <wp:extent cx="1857375" cy="1857375"/>
            <wp:effectExtent l="0" t="0" r="9525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115-1555074474-stribrny-ram-slozeny-v-tas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C6065" w14:textId="77777777" w:rsidR="00D52855" w:rsidRDefault="00D52855" w:rsidP="00E13147">
      <w:pPr>
        <w:spacing w:after="0"/>
      </w:pPr>
    </w:p>
    <w:p w14:paraId="1FEAD03F" w14:textId="77777777" w:rsidR="00292FAF" w:rsidRDefault="00292FAF" w:rsidP="002F7114">
      <w:pPr>
        <w:spacing w:after="0"/>
      </w:pPr>
    </w:p>
    <w:p w14:paraId="0E43B44A" w14:textId="77777777" w:rsidR="002F7114" w:rsidRPr="008C288C" w:rsidRDefault="002F7114" w:rsidP="002F7114">
      <w:pPr>
        <w:spacing w:after="0"/>
        <w:rPr>
          <w:b/>
        </w:rPr>
      </w:pPr>
      <w:r>
        <w:rPr>
          <w:b/>
        </w:rPr>
        <w:lastRenderedPageBreak/>
        <w:t>C</w:t>
      </w:r>
      <w:r w:rsidRPr="008C288C">
        <w:rPr>
          <w:b/>
        </w:rPr>
        <w:t xml:space="preserve">. </w:t>
      </w:r>
      <w:r>
        <w:rPr>
          <w:b/>
        </w:rPr>
        <w:t>Kroky ke složení vozíku k </w:t>
      </w:r>
      <w:proofErr w:type="gramStart"/>
      <w:r>
        <w:rPr>
          <w:b/>
        </w:rPr>
        <w:t>přepravě - rozebrání</w:t>
      </w:r>
      <w:proofErr w:type="gramEnd"/>
    </w:p>
    <w:p w14:paraId="56684596" w14:textId="77777777" w:rsidR="002F7114" w:rsidRDefault="002F7114" w:rsidP="002F7114">
      <w:pPr>
        <w:spacing w:after="0"/>
      </w:pPr>
      <w:r w:rsidRPr="00A405FA">
        <w:rPr>
          <w:b/>
        </w:rPr>
        <w:t>C1.</w:t>
      </w:r>
      <w:r>
        <w:t xml:space="preserve"> Pomocí západek (bajonetů) „</w:t>
      </w:r>
      <w:r w:rsidRPr="00A523DA">
        <w:rPr>
          <w:b/>
        </w:rPr>
        <w:t>A</w:t>
      </w:r>
      <w:r>
        <w:rPr>
          <w:b/>
        </w:rPr>
        <w:t>“</w:t>
      </w:r>
      <w:r>
        <w:t xml:space="preserve"> a „</w:t>
      </w:r>
      <w:r w:rsidRPr="00A523DA">
        <w:rPr>
          <w:b/>
        </w:rPr>
        <w:t>B</w:t>
      </w:r>
      <w:r>
        <w:rPr>
          <w:b/>
        </w:rPr>
        <w:t>“</w:t>
      </w:r>
      <w:r>
        <w:t xml:space="preserve"> připojte přední osu s kolečkem a horní trubku </w:t>
      </w:r>
      <w:proofErr w:type="gramStart"/>
      <w:r>
        <w:t>s</w:t>
      </w:r>
      <w:proofErr w:type="gramEnd"/>
      <w:r>
        <w:t xml:space="preserve"> rukojeti k ojnici s kolečky, západky vyskočí z otvorů v ojnici, čímž se konstrukce upevní a vozík je smontován.</w:t>
      </w:r>
    </w:p>
    <w:p w14:paraId="79426900" w14:textId="77777777" w:rsidR="002F7114" w:rsidRDefault="002F7114" w:rsidP="002F7114">
      <w:pPr>
        <w:spacing w:after="0"/>
      </w:pPr>
    </w:p>
    <w:p w14:paraId="03C31938" w14:textId="77777777" w:rsidR="002F7114" w:rsidRDefault="002F7114" w:rsidP="002F7114">
      <w:pPr>
        <w:spacing w:after="0"/>
        <w:rPr>
          <w:b/>
        </w:rPr>
      </w:pPr>
      <w:r w:rsidRPr="00A523DA">
        <w:rPr>
          <w:b/>
        </w:rPr>
        <w:t>POZOR: Při montáži i demontáži horní trubky s rukojetí neotáčejte trubku při nasazení na ojnici s motory, může dojít k poškození spojovacích elektrických kontaktů umístěných ve spodní části horní trubky s rukojetí. Rukojeť vyndávejte přímo po zmáčknutí západky (bajonetu)</w:t>
      </w:r>
      <w:r>
        <w:rPr>
          <w:b/>
        </w:rPr>
        <w:t xml:space="preserve"> „A“ </w:t>
      </w:r>
      <w:r w:rsidRPr="00A523DA">
        <w:rPr>
          <w:b/>
        </w:rPr>
        <w:t>směrem od ojnice s motory.</w:t>
      </w:r>
    </w:p>
    <w:p w14:paraId="6EAB2254" w14:textId="77777777" w:rsidR="002F7114" w:rsidRPr="00A523DA" w:rsidRDefault="002F7114" w:rsidP="002F7114">
      <w:pPr>
        <w:spacing w:after="0"/>
        <w:rPr>
          <w:b/>
        </w:rPr>
      </w:pPr>
      <w:r>
        <w:rPr>
          <w:b/>
        </w:rPr>
        <w:t>Oba spojovací bajonety, doporučujeme pravidelně ošetřovat, pomocí oleje na jízdní kola. Prach a nečistoty mohou způsobit nefunkčnost bajonetu!</w:t>
      </w:r>
    </w:p>
    <w:p w14:paraId="3650D811" w14:textId="77777777" w:rsidR="002F7114" w:rsidRPr="00BB3B3E" w:rsidRDefault="002F7114" w:rsidP="002F7114">
      <w:pPr>
        <w:spacing w:after="0"/>
        <w:jc w:val="center"/>
        <w:rPr>
          <w:bCs/>
          <w:i/>
        </w:rPr>
      </w:pPr>
      <w:r w:rsidRPr="00CC1598">
        <w:rPr>
          <w:noProof/>
          <w:lang w:val="en-GB" w:eastAsia="en-GB"/>
        </w:rPr>
        <w:drawing>
          <wp:inline distT="0" distB="0" distL="0" distR="0" wp14:anchorId="2E80CD2D" wp14:editId="1E4C0F17">
            <wp:extent cx="2569845" cy="1844675"/>
            <wp:effectExtent l="0" t="0" r="0" b="0"/>
            <wp:docPr id="20" name="obrázek 7" descr="C:\Users\Jan Kupka\Desktop\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Users\Jan Kupka\Desktop\Bez názvu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B3E">
        <w:rPr>
          <w:bCs/>
          <w:i/>
        </w:rPr>
        <w:t xml:space="preserve"> </w:t>
      </w:r>
    </w:p>
    <w:p w14:paraId="567DDF36" w14:textId="77777777" w:rsidR="002F7114" w:rsidRDefault="002F7114" w:rsidP="002F7114">
      <w:pPr>
        <w:spacing w:after="0"/>
        <w:rPr>
          <w:b/>
        </w:rPr>
      </w:pPr>
    </w:p>
    <w:p w14:paraId="35E90F0F" w14:textId="77777777" w:rsidR="002F7114" w:rsidRDefault="002F7114" w:rsidP="002F7114">
      <w:pPr>
        <w:spacing w:after="0"/>
        <w:rPr>
          <w:b/>
        </w:rPr>
      </w:pPr>
    </w:p>
    <w:p w14:paraId="48F37044" w14:textId="77777777" w:rsidR="00605ED3" w:rsidRDefault="00605ED3" w:rsidP="002F7114">
      <w:pPr>
        <w:spacing w:after="0"/>
        <w:rPr>
          <w:b/>
        </w:rPr>
      </w:pPr>
    </w:p>
    <w:p w14:paraId="3E26B4EC" w14:textId="77777777" w:rsidR="002F7114" w:rsidRPr="007D0BF8" w:rsidRDefault="002F7114" w:rsidP="002F7114">
      <w:pPr>
        <w:spacing w:after="0"/>
        <w:rPr>
          <w:b/>
        </w:rPr>
      </w:pPr>
      <w:r w:rsidRPr="00A405FA">
        <w:rPr>
          <w:b/>
        </w:rPr>
        <w:t>C2.</w:t>
      </w:r>
      <w:r w:rsidRPr="007D0BF8">
        <w:t xml:space="preserve"> </w:t>
      </w:r>
      <w:r w:rsidRPr="007D0BF8">
        <w:rPr>
          <w:b/>
        </w:rPr>
        <w:t>Nastavení výšky</w:t>
      </w:r>
    </w:p>
    <w:p w14:paraId="6DF7A1DD" w14:textId="77777777" w:rsidR="002F7114" w:rsidRDefault="002F7114" w:rsidP="002F7114">
      <w:pPr>
        <w:spacing w:after="0"/>
      </w:pPr>
      <w:r>
        <w:t>Pro nastavení potřebné výšky použijte polohovací šroub na rukojeti.</w:t>
      </w:r>
    </w:p>
    <w:p w14:paraId="50099D36" w14:textId="77777777" w:rsidR="002F7114" w:rsidRDefault="00227662" w:rsidP="002F7114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944" behindDoc="1" locked="0" layoutInCell="1" allowOverlap="1" wp14:anchorId="66EBB3BA" wp14:editId="7B5AE69F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erny_ram_horni_det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F943" w14:textId="77777777" w:rsidR="002F7114" w:rsidRDefault="002F7114" w:rsidP="002F7114">
      <w:pPr>
        <w:spacing w:after="0"/>
        <w:jc w:val="center"/>
        <w:rPr>
          <w:b/>
        </w:rPr>
      </w:pPr>
    </w:p>
    <w:p w14:paraId="20C72E3F" w14:textId="77777777" w:rsidR="002F7114" w:rsidRDefault="002F7114" w:rsidP="002F7114">
      <w:pPr>
        <w:spacing w:after="0"/>
        <w:rPr>
          <w:b/>
        </w:rPr>
      </w:pPr>
    </w:p>
    <w:p w14:paraId="1445F57D" w14:textId="77777777" w:rsidR="002F7114" w:rsidRDefault="002F7114" w:rsidP="002F7114">
      <w:pPr>
        <w:spacing w:after="0"/>
        <w:rPr>
          <w:b/>
        </w:rPr>
      </w:pPr>
    </w:p>
    <w:p w14:paraId="5AE784A4" w14:textId="77777777" w:rsidR="00227662" w:rsidRDefault="00227662" w:rsidP="00CA6931">
      <w:pPr>
        <w:spacing w:after="0"/>
        <w:rPr>
          <w:b/>
        </w:rPr>
      </w:pPr>
    </w:p>
    <w:p w14:paraId="7ED8654F" w14:textId="77777777" w:rsidR="00227662" w:rsidRDefault="00227662" w:rsidP="00CA6931">
      <w:pPr>
        <w:spacing w:after="0"/>
        <w:rPr>
          <w:b/>
        </w:rPr>
      </w:pPr>
    </w:p>
    <w:p w14:paraId="4EB390D1" w14:textId="77777777" w:rsidR="00227662" w:rsidRDefault="00227662" w:rsidP="00CA6931">
      <w:pPr>
        <w:spacing w:after="0"/>
        <w:rPr>
          <w:b/>
        </w:rPr>
      </w:pPr>
    </w:p>
    <w:p w14:paraId="59C78B59" w14:textId="77777777" w:rsidR="00227662" w:rsidRDefault="00227662" w:rsidP="00CA6931">
      <w:pPr>
        <w:spacing w:after="0"/>
        <w:rPr>
          <w:b/>
        </w:rPr>
      </w:pPr>
    </w:p>
    <w:p w14:paraId="5739C4F9" w14:textId="77777777" w:rsidR="00227662" w:rsidRDefault="00227662" w:rsidP="00CA6931">
      <w:pPr>
        <w:spacing w:after="0"/>
        <w:rPr>
          <w:b/>
        </w:rPr>
      </w:pPr>
    </w:p>
    <w:p w14:paraId="5E467705" w14:textId="77777777" w:rsidR="00227662" w:rsidRDefault="00227662" w:rsidP="00CA6931">
      <w:pPr>
        <w:spacing w:after="0"/>
        <w:rPr>
          <w:b/>
        </w:rPr>
      </w:pPr>
    </w:p>
    <w:p w14:paraId="5050F09A" w14:textId="77777777" w:rsidR="00227662" w:rsidRDefault="00227662" w:rsidP="00CA6931">
      <w:pPr>
        <w:spacing w:after="0"/>
        <w:rPr>
          <w:b/>
        </w:rPr>
      </w:pPr>
    </w:p>
    <w:p w14:paraId="4C2B3277" w14:textId="77777777" w:rsidR="00227662" w:rsidRDefault="00227662" w:rsidP="00CA6931">
      <w:pPr>
        <w:spacing w:after="0"/>
        <w:rPr>
          <w:b/>
        </w:rPr>
      </w:pPr>
    </w:p>
    <w:p w14:paraId="303BD600" w14:textId="77777777" w:rsidR="00227662" w:rsidRDefault="00227662" w:rsidP="00CA6931">
      <w:pPr>
        <w:spacing w:after="0"/>
        <w:rPr>
          <w:b/>
        </w:rPr>
      </w:pPr>
    </w:p>
    <w:p w14:paraId="028D7E84" w14:textId="77777777" w:rsidR="002F7114" w:rsidRDefault="002F7114" w:rsidP="00CA6931">
      <w:pPr>
        <w:spacing w:after="0"/>
        <w:rPr>
          <w:b/>
        </w:rPr>
      </w:pPr>
      <w:r w:rsidRPr="002C280A">
        <w:rPr>
          <w:b/>
        </w:rPr>
        <w:t>POZOR: Nedotahujte šroub příliš silně, může dojít k nežádoucímu pnutí materiálu a hrozí možnost prasknutí šroubu v</w:t>
      </w:r>
      <w:r>
        <w:rPr>
          <w:b/>
        </w:rPr>
        <w:t> </w:t>
      </w:r>
      <w:r w:rsidRPr="002C280A">
        <w:rPr>
          <w:b/>
        </w:rPr>
        <w:t>rukojeti</w:t>
      </w:r>
      <w:r>
        <w:rPr>
          <w:b/>
        </w:rPr>
        <w:t xml:space="preserve">. </w:t>
      </w:r>
    </w:p>
    <w:p w14:paraId="093B507E" w14:textId="77777777" w:rsidR="002F7114" w:rsidRDefault="002F7114" w:rsidP="00CA6931">
      <w:pPr>
        <w:spacing w:after="0"/>
        <w:rPr>
          <w:b/>
        </w:rPr>
      </w:pPr>
    </w:p>
    <w:p w14:paraId="438BB0A4" w14:textId="77777777" w:rsidR="00CA6931" w:rsidRDefault="00CA6931" w:rsidP="00CA6931">
      <w:pPr>
        <w:spacing w:after="0"/>
        <w:rPr>
          <w:b/>
        </w:rPr>
      </w:pPr>
      <w:r>
        <w:rPr>
          <w:b/>
        </w:rPr>
        <w:t>B</w:t>
      </w:r>
      <w:r w:rsidR="0074353D">
        <w:rPr>
          <w:b/>
        </w:rPr>
        <w:t>2</w:t>
      </w:r>
      <w:r w:rsidRPr="008C288C">
        <w:rPr>
          <w:b/>
        </w:rPr>
        <w:t xml:space="preserve">. </w:t>
      </w:r>
      <w:r>
        <w:rPr>
          <w:b/>
        </w:rPr>
        <w:t xml:space="preserve">Rozložení rámu vozíku pro přepravu </w:t>
      </w:r>
      <w:r w:rsidR="0074353D">
        <w:rPr>
          <w:b/>
        </w:rPr>
        <w:t>–</w:t>
      </w:r>
      <w:r>
        <w:rPr>
          <w:b/>
        </w:rPr>
        <w:t xml:space="preserve"> sklopení</w:t>
      </w:r>
    </w:p>
    <w:p w14:paraId="61045D42" w14:textId="77777777" w:rsidR="0074353D" w:rsidRPr="008C288C" w:rsidRDefault="0074353D" w:rsidP="00CA6931">
      <w:pPr>
        <w:spacing w:after="0"/>
        <w:rPr>
          <w:b/>
        </w:rPr>
      </w:pPr>
    </w:p>
    <w:p w14:paraId="7F7A87C9" w14:textId="77777777" w:rsidR="0074353D" w:rsidRDefault="00CA6931" w:rsidP="0074353D">
      <w:pPr>
        <w:spacing w:line="239" w:lineRule="auto"/>
      </w:pPr>
      <w:r w:rsidRPr="00651511">
        <w:rPr>
          <w:b/>
        </w:rPr>
        <w:t>B</w:t>
      </w:r>
      <w:r w:rsidR="0074353D">
        <w:rPr>
          <w:b/>
        </w:rPr>
        <w:t>2</w:t>
      </w:r>
      <w:r>
        <w:rPr>
          <w:b/>
        </w:rPr>
        <w:t>a</w:t>
      </w:r>
      <w:r w:rsidRPr="00651511">
        <w:rPr>
          <w:b/>
        </w:rPr>
        <w:t>.</w:t>
      </w:r>
      <w:r>
        <w:t xml:space="preserve"> </w:t>
      </w:r>
      <w:r w:rsidR="0074353D" w:rsidRPr="0074353D">
        <w:t>Uchopte vozík za rukojeť, povolte aretační matici a tahem sklopte vozík</w:t>
      </w:r>
    </w:p>
    <w:p w14:paraId="1AB82FEB" w14:textId="77777777" w:rsidR="0074353D" w:rsidRDefault="0074353D" w:rsidP="0074353D">
      <w:pPr>
        <w:spacing w:line="239" w:lineRule="auto"/>
      </w:pPr>
      <w:r>
        <w:rPr>
          <w:noProof/>
        </w:rPr>
        <w:lastRenderedPageBreak/>
        <w:drawing>
          <wp:inline distT="0" distB="0" distL="0" distR="0" wp14:anchorId="694E4BDC" wp14:editId="7BC1188D">
            <wp:extent cx="1943100" cy="19431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rny_ram_slozen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14A0" w14:textId="77777777" w:rsidR="0074353D" w:rsidRDefault="0074353D" w:rsidP="0074353D">
      <w:pPr>
        <w:spacing w:line="239" w:lineRule="auto"/>
      </w:pPr>
      <w:r w:rsidRPr="00651511">
        <w:rPr>
          <w:b/>
        </w:rPr>
        <w:t>B</w:t>
      </w:r>
      <w:r>
        <w:rPr>
          <w:b/>
        </w:rPr>
        <w:t xml:space="preserve">2b. </w:t>
      </w:r>
      <w:r w:rsidRPr="0074353D">
        <w:t xml:space="preserve">Stlačte </w:t>
      </w:r>
      <w:proofErr w:type="spellStart"/>
      <w:r w:rsidRPr="0074353D">
        <w:t>aret</w:t>
      </w:r>
      <w:proofErr w:type="spellEnd"/>
      <w:r w:rsidRPr="0074353D">
        <w:t xml:space="preserve"> na přední ose a pootočte přední osu o 90° viz obrázek</w:t>
      </w:r>
    </w:p>
    <w:p w14:paraId="220B1831" w14:textId="77777777" w:rsidR="0074353D" w:rsidRDefault="00292FAF" w:rsidP="0074353D">
      <w:pPr>
        <w:spacing w:line="239" w:lineRule="auto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9D7CD10" wp14:editId="26E2B1C3">
            <wp:simplePos x="0" y="0"/>
            <wp:positionH relativeFrom="column">
              <wp:posOffset>2633980</wp:posOffset>
            </wp:positionH>
            <wp:positionV relativeFrom="margin">
              <wp:posOffset>2379980</wp:posOffset>
            </wp:positionV>
            <wp:extent cx="2190750" cy="21907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erny_ram_slozeny_v_obalu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53D">
        <w:rPr>
          <w:noProof/>
        </w:rPr>
        <w:drawing>
          <wp:inline distT="0" distB="0" distL="0" distR="0" wp14:anchorId="61CA3C3C" wp14:editId="2675C50E">
            <wp:extent cx="1724025" cy="17240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rny_ram_slozeny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D004" w14:textId="77777777" w:rsidR="0074353D" w:rsidRDefault="0074353D" w:rsidP="0074353D">
      <w:pPr>
        <w:spacing w:line="239" w:lineRule="auto"/>
      </w:pPr>
    </w:p>
    <w:p w14:paraId="4057F67B" w14:textId="77777777" w:rsidR="00CA6931" w:rsidRDefault="00CA6931" w:rsidP="00CA6931">
      <w:pPr>
        <w:spacing w:after="0"/>
      </w:pPr>
      <w:r w:rsidRPr="00651511">
        <w:rPr>
          <w:b/>
        </w:rPr>
        <w:t>B</w:t>
      </w:r>
      <w:r w:rsidR="0074353D">
        <w:rPr>
          <w:b/>
        </w:rPr>
        <w:t>2</w:t>
      </w:r>
      <w:r>
        <w:rPr>
          <w:b/>
        </w:rPr>
        <w:t>c</w:t>
      </w:r>
      <w:r w:rsidRPr="00651511">
        <w:rPr>
          <w:b/>
        </w:rPr>
        <w:t>.</w:t>
      </w:r>
      <w:r>
        <w:t xml:space="preserve"> Sundejte kolečka</w:t>
      </w:r>
      <w:r w:rsidR="0074353D">
        <w:t xml:space="preserve">, nandejte ochranné plastové kryty na obě zadní poloosy viz obrázek a vložte vozík do přepravní tašky viz obrázek. </w:t>
      </w:r>
    </w:p>
    <w:p w14:paraId="09979C09" w14:textId="77777777" w:rsidR="0074353D" w:rsidRDefault="0074353D" w:rsidP="00CA6931">
      <w:pPr>
        <w:spacing w:after="0"/>
      </w:pPr>
      <w:r>
        <w:rPr>
          <w:noProof/>
        </w:rPr>
        <w:drawing>
          <wp:inline distT="0" distB="0" distL="0" distR="0" wp14:anchorId="0F157C36" wp14:editId="464ADA17">
            <wp:extent cx="2305050" cy="22098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rny_ram_slozeny_detai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C676" w14:textId="77777777" w:rsidR="0074353D" w:rsidRDefault="0074353D" w:rsidP="00CA6931">
      <w:pPr>
        <w:spacing w:after="0"/>
      </w:pPr>
    </w:p>
    <w:p w14:paraId="614F5164" w14:textId="77777777" w:rsidR="00CA6931" w:rsidRDefault="00CA6931" w:rsidP="00E13147">
      <w:pPr>
        <w:spacing w:after="0"/>
      </w:pPr>
    </w:p>
    <w:p w14:paraId="3AF24FD5" w14:textId="77777777" w:rsidR="00A405FA" w:rsidRDefault="00A405FA" w:rsidP="00E13147">
      <w:pPr>
        <w:spacing w:after="0"/>
      </w:pPr>
    </w:p>
    <w:p w14:paraId="7CED646F" w14:textId="77777777" w:rsidR="009E658A" w:rsidRPr="008C288C" w:rsidRDefault="009E658A" w:rsidP="00E13147">
      <w:pPr>
        <w:spacing w:after="0"/>
        <w:rPr>
          <w:b/>
        </w:rPr>
      </w:pPr>
      <w:r>
        <w:rPr>
          <w:b/>
        </w:rPr>
        <w:t>C</w:t>
      </w:r>
      <w:r w:rsidRPr="008C288C">
        <w:rPr>
          <w:b/>
        </w:rPr>
        <w:t xml:space="preserve">. </w:t>
      </w:r>
      <w:r>
        <w:rPr>
          <w:b/>
        </w:rPr>
        <w:t>Kroky k</w:t>
      </w:r>
      <w:r w:rsidR="00AB36A6">
        <w:rPr>
          <w:b/>
        </w:rPr>
        <w:t>e</w:t>
      </w:r>
      <w:r>
        <w:rPr>
          <w:b/>
        </w:rPr>
        <w:t xml:space="preserve"> </w:t>
      </w:r>
      <w:r w:rsidR="00AB36A6">
        <w:rPr>
          <w:b/>
        </w:rPr>
        <w:t>s</w:t>
      </w:r>
      <w:r>
        <w:rPr>
          <w:b/>
        </w:rPr>
        <w:t xml:space="preserve">ložení vozíku </w:t>
      </w:r>
      <w:r w:rsidR="002F7114">
        <w:rPr>
          <w:b/>
        </w:rPr>
        <w:t>k přepravě</w:t>
      </w:r>
    </w:p>
    <w:p w14:paraId="3A32F029" w14:textId="77777777" w:rsidR="008750C0" w:rsidRPr="00227662" w:rsidRDefault="009E658A" w:rsidP="002F7114">
      <w:pPr>
        <w:spacing w:after="0"/>
      </w:pPr>
      <w:r w:rsidRPr="00A405FA">
        <w:rPr>
          <w:b/>
        </w:rPr>
        <w:t>C1.</w:t>
      </w:r>
      <w:r>
        <w:t xml:space="preserve"> </w:t>
      </w:r>
      <w:r w:rsidR="002F7114">
        <w:t xml:space="preserve">pro sestavení použijte opačné kroky při sklopení viz body B2. </w:t>
      </w:r>
    </w:p>
    <w:p w14:paraId="4F3415DB" w14:textId="77777777" w:rsidR="008750C0" w:rsidRDefault="008750C0" w:rsidP="00E13147">
      <w:pPr>
        <w:spacing w:after="0"/>
        <w:rPr>
          <w:b/>
        </w:rPr>
      </w:pPr>
    </w:p>
    <w:p w14:paraId="1C375EE8" w14:textId="77777777" w:rsidR="007D0BF8" w:rsidRPr="007D0BF8" w:rsidRDefault="007D0BF8" w:rsidP="00E13147">
      <w:pPr>
        <w:spacing w:after="0"/>
        <w:rPr>
          <w:b/>
        </w:rPr>
      </w:pPr>
      <w:r w:rsidRPr="00A405FA">
        <w:rPr>
          <w:b/>
        </w:rPr>
        <w:t>C2.</w:t>
      </w:r>
      <w:r w:rsidRPr="007D0BF8">
        <w:t xml:space="preserve"> </w:t>
      </w:r>
      <w:r w:rsidRPr="007D0BF8">
        <w:rPr>
          <w:b/>
        </w:rPr>
        <w:t>Nastavení výšky</w:t>
      </w:r>
    </w:p>
    <w:p w14:paraId="1340B6C9" w14:textId="77777777" w:rsidR="007D0BF8" w:rsidRDefault="007D0BF8" w:rsidP="00E13147">
      <w:pPr>
        <w:spacing w:after="0"/>
      </w:pPr>
      <w:r>
        <w:t xml:space="preserve">Pro nastavení potřebné výšky použijte </w:t>
      </w:r>
      <w:r w:rsidR="00A523DA">
        <w:t>polohovací šroub</w:t>
      </w:r>
      <w:r>
        <w:t xml:space="preserve"> na rukojeti.</w:t>
      </w:r>
    </w:p>
    <w:p w14:paraId="34B101F4" w14:textId="77777777" w:rsidR="00135B3B" w:rsidRDefault="00135B3B" w:rsidP="00E13147">
      <w:pPr>
        <w:spacing w:after="0"/>
        <w:rPr>
          <w:b/>
        </w:rPr>
      </w:pPr>
    </w:p>
    <w:p w14:paraId="05A4CBAE" w14:textId="77777777" w:rsidR="00135B3B" w:rsidRDefault="002F7114" w:rsidP="00135B3B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09D8038" wp14:editId="754CB257">
            <wp:extent cx="2590800" cy="25908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rny_ram_horni_det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841E" w14:textId="77777777" w:rsidR="00135B3B" w:rsidRDefault="00135B3B" w:rsidP="00E13147">
      <w:pPr>
        <w:spacing w:after="0"/>
        <w:rPr>
          <w:b/>
        </w:rPr>
      </w:pPr>
    </w:p>
    <w:p w14:paraId="46A72553" w14:textId="77777777" w:rsidR="002C280A" w:rsidRDefault="002C280A" w:rsidP="00E13147">
      <w:pPr>
        <w:spacing w:after="0"/>
        <w:rPr>
          <w:b/>
        </w:rPr>
      </w:pPr>
    </w:p>
    <w:p w14:paraId="05F15331" w14:textId="797078BA" w:rsidR="00227662" w:rsidRDefault="00A523DA" w:rsidP="00E13147">
      <w:pPr>
        <w:spacing w:after="0"/>
        <w:rPr>
          <w:b/>
        </w:rPr>
      </w:pPr>
      <w:r w:rsidRPr="002C280A">
        <w:rPr>
          <w:b/>
        </w:rPr>
        <w:t xml:space="preserve">POZOR: </w:t>
      </w:r>
      <w:r w:rsidR="002C280A" w:rsidRPr="002C280A">
        <w:rPr>
          <w:b/>
        </w:rPr>
        <w:t>Nedotahujte šroub příliš silně, může dojít k nežádoucímu pnutí materiálu a hrozí možnost prasknutí šroubu v</w:t>
      </w:r>
      <w:r w:rsidR="002C280A">
        <w:rPr>
          <w:b/>
        </w:rPr>
        <w:t> </w:t>
      </w:r>
      <w:r w:rsidR="002C280A" w:rsidRPr="002C280A">
        <w:rPr>
          <w:b/>
        </w:rPr>
        <w:t>rukojeti</w:t>
      </w:r>
      <w:r w:rsidR="002C280A">
        <w:rPr>
          <w:b/>
        </w:rPr>
        <w:t>!</w:t>
      </w:r>
    </w:p>
    <w:p w14:paraId="16114576" w14:textId="77777777" w:rsidR="00227662" w:rsidRDefault="00227662" w:rsidP="00E13147">
      <w:pPr>
        <w:spacing w:after="0"/>
        <w:rPr>
          <w:b/>
        </w:rPr>
      </w:pPr>
    </w:p>
    <w:p w14:paraId="2FA27E5C" w14:textId="77777777" w:rsidR="007D0BF8" w:rsidRPr="008C288C" w:rsidRDefault="007D0BF8" w:rsidP="00E13147">
      <w:pPr>
        <w:spacing w:after="0"/>
        <w:rPr>
          <w:b/>
        </w:rPr>
      </w:pPr>
      <w:r>
        <w:rPr>
          <w:b/>
        </w:rPr>
        <w:t>5</w:t>
      </w:r>
      <w:r w:rsidRPr="008C288C">
        <w:rPr>
          <w:b/>
        </w:rPr>
        <w:t xml:space="preserve">. </w:t>
      </w:r>
      <w:r>
        <w:rPr>
          <w:b/>
        </w:rPr>
        <w:t xml:space="preserve">Vlastnosti ovládání rychlosti </w:t>
      </w:r>
    </w:p>
    <w:p w14:paraId="07D655A2" w14:textId="77777777" w:rsidR="003A6D74" w:rsidRDefault="00227662" w:rsidP="00E13147">
      <w:pPr>
        <w:spacing w:after="0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1A62B72F" wp14:editId="581A380D">
            <wp:extent cx="2362200" cy="23622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ail_kozene_rukojet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CF5" w:rsidRPr="00BB3B3E">
        <w:rPr>
          <w:bCs/>
          <w:i/>
        </w:rPr>
        <w:t xml:space="preserve"> </w:t>
      </w:r>
    </w:p>
    <w:p w14:paraId="449FE2E5" w14:textId="77777777" w:rsidR="00FA235D" w:rsidRPr="00FA235D" w:rsidRDefault="00FA235D" w:rsidP="00605ED3">
      <w:pPr>
        <w:pStyle w:val="Odstavecseseznamem"/>
        <w:numPr>
          <w:ilvl w:val="0"/>
          <w:numId w:val="7"/>
        </w:numPr>
      </w:pPr>
      <w:r w:rsidRPr="00FA235D">
        <w:t>Vozíček zapnete, pokud je potenciometr nastaven na bod 0, LED dioda nepřerušeně svítí.</w:t>
      </w:r>
    </w:p>
    <w:p w14:paraId="44D04A20" w14:textId="77777777" w:rsidR="00FA235D" w:rsidRDefault="00FA235D" w:rsidP="00FA235D">
      <w:pPr>
        <w:pStyle w:val="Odstavecseseznamem"/>
        <w:numPr>
          <w:ilvl w:val="0"/>
          <w:numId w:val="7"/>
        </w:numPr>
      </w:pPr>
      <w:r w:rsidRPr="00FA235D">
        <w:t xml:space="preserve">Pokud otočíte potenciometrem uvedete vozíček do pohybu, LED dioda nepřerušeně svítí. </w:t>
      </w:r>
    </w:p>
    <w:p w14:paraId="05B88CCA" w14:textId="77777777" w:rsidR="00FA235D" w:rsidRDefault="00FA235D" w:rsidP="00FA235D">
      <w:pPr>
        <w:pStyle w:val="Odstavecseseznamem"/>
        <w:numPr>
          <w:ilvl w:val="0"/>
          <w:numId w:val="7"/>
        </w:numPr>
      </w:pPr>
      <w:r w:rsidRPr="00FA235D">
        <w:t xml:space="preserve">V případě že připojíte baterii k vozíčku a potenciometr není v bodu 0, Led dioda bliká. </w:t>
      </w:r>
    </w:p>
    <w:p w14:paraId="13FDC8B9" w14:textId="77777777" w:rsidR="00FA235D" w:rsidRPr="00FA235D" w:rsidRDefault="00FA235D" w:rsidP="00FA235D">
      <w:pPr>
        <w:pStyle w:val="Odstavecseseznamem"/>
        <w:numPr>
          <w:ilvl w:val="0"/>
          <w:numId w:val="7"/>
        </w:numPr>
      </w:pPr>
      <w:r w:rsidRPr="00FA235D">
        <w:t>Podle potřeby vozíček zastavíte zmáčknutím tlačítka, Led diodové osvětlení pevně svítí.</w:t>
      </w:r>
    </w:p>
    <w:p w14:paraId="0A0A228C" w14:textId="77777777" w:rsidR="00FA235D" w:rsidRPr="00FA235D" w:rsidRDefault="00FA235D" w:rsidP="00FA235D">
      <w:pPr>
        <w:pStyle w:val="Odstavecseseznamem"/>
      </w:pPr>
    </w:p>
    <w:p w14:paraId="41DC1752" w14:textId="77777777" w:rsidR="00FA235D" w:rsidRPr="00FA235D" w:rsidRDefault="00FA235D" w:rsidP="00FA235D">
      <w:pPr>
        <w:pStyle w:val="Odstavecseseznamem"/>
        <w:numPr>
          <w:ilvl w:val="0"/>
          <w:numId w:val="7"/>
        </w:numPr>
      </w:pPr>
      <w:r w:rsidRPr="00FA235D">
        <w:t>Zastavení: když je vozík v pohybu, snižte rychlost otáčením potenciometru zpět do bodu 0, LED dioda zabliká jednou rychle a pak dvakrát pomaleji, vozík je ve stavu brzdění.</w:t>
      </w:r>
    </w:p>
    <w:p w14:paraId="3377830D" w14:textId="77777777" w:rsidR="00FA235D" w:rsidRPr="00FA235D" w:rsidRDefault="00FA235D" w:rsidP="00FA235D">
      <w:pPr>
        <w:pStyle w:val="Odstavecseseznamem"/>
        <w:numPr>
          <w:ilvl w:val="0"/>
          <w:numId w:val="7"/>
        </w:numPr>
      </w:pPr>
      <w:r w:rsidRPr="00FA235D">
        <w:t>Pokud je vozík v nehybném stavu stiskněte a uvolněte tlačítko pro ukončení brždění. LED dioda pevně svítí.</w:t>
      </w:r>
      <w:bookmarkStart w:id="0" w:name="page5"/>
      <w:bookmarkEnd w:id="0"/>
    </w:p>
    <w:p w14:paraId="0AEB5089" w14:textId="77777777" w:rsidR="00FA235D" w:rsidRPr="00FA235D" w:rsidRDefault="00FA235D" w:rsidP="00FA235D">
      <w:pPr>
        <w:pStyle w:val="Odstavecseseznamem"/>
        <w:numPr>
          <w:ilvl w:val="0"/>
          <w:numId w:val="7"/>
        </w:numPr>
      </w:pPr>
      <w:r w:rsidRPr="00FA235D">
        <w:t>Stiskněte a uvolněte tlačítko pro aktivaci opětovného brzdění.</w:t>
      </w:r>
    </w:p>
    <w:p w14:paraId="007D3DD6" w14:textId="77777777" w:rsidR="00FA235D" w:rsidRDefault="00FA235D" w:rsidP="00FA235D">
      <w:pPr>
        <w:spacing w:line="254" w:lineRule="auto"/>
        <w:rPr>
          <w:rFonts w:ascii="Arial" w:eastAsia="Arial" w:hAnsi="Arial"/>
          <w:b/>
          <w:sz w:val="19"/>
        </w:rPr>
      </w:pPr>
    </w:p>
    <w:p w14:paraId="5FB9F8B5" w14:textId="77777777" w:rsidR="00FA235D" w:rsidRDefault="00FA235D" w:rsidP="00FA235D">
      <w:pPr>
        <w:spacing w:line="254" w:lineRule="auto"/>
      </w:pPr>
      <w:r w:rsidRPr="00FA235D">
        <w:rPr>
          <w:b/>
        </w:rPr>
        <w:lastRenderedPageBreak/>
        <w:t>Automatický dojezd 10 sekund</w:t>
      </w:r>
      <w:r w:rsidRPr="00FA235D">
        <w:t xml:space="preserve">: Když vozík stojí nebo je </w:t>
      </w:r>
      <w:proofErr w:type="spellStart"/>
      <w:r w:rsidRPr="00FA235D">
        <w:t>zabržděný</w:t>
      </w:r>
      <w:proofErr w:type="spellEnd"/>
      <w:r w:rsidRPr="00FA235D">
        <w:t xml:space="preserve">, stiskněte a podržte tlačítko po dobu alespoň 2 </w:t>
      </w:r>
      <w:r>
        <w:t>vteřiny</w:t>
      </w:r>
      <w:r w:rsidRPr="00FA235D">
        <w:t>, dokud LED dioda nezačne rychle blikat, pak tlačítko pusťte – vozík pojede</w:t>
      </w:r>
      <w:r>
        <w:t xml:space="preserve"> </w:t>
      </w:r>
      <w:r w:rsidRPr="00FA235D">
        <w:t xml:space="preserve">10 </w:t>
      </w:r>
      <w:r>
        <w:t>vteřin</w:t>
      </w:r>
      <w:r w:rsidRPr="00FA235D">
        <w:t xml:space="preserve"> dle Vámi posledně zvolené rychlosti a pak zastaví.</w:t>
      </w:r>
    </w:p>
    <w:p w14:paraId="7C8719E8" w14:textId="77777777" w:rsidR="00FA235D" w:rsidRDefault="00FA235D" w:rsidP="00FA235D">
      <w:pPr>
        <w:spacing w:line="254" w:lineRule="auto"/>
      </w:pPr>
      <w:r w:rsidRPr="00FA235D">
        <w:rPr>
          <w:b/>
        </w:rPr>
        <w:t xml:space="preserve">Automatický dojezd </w:t>
      </w:r>
      <w:r>
        <w:rPr>
          <w:b/>
        </w:rPr>
        <w:t>2</w:t>
      </w:r>
      <w:r w:rsidRPr="00FA235D">
        <w:rPr>
          <w:b/>
        </w:rPr>
        <w:t>0 sekund</w:t>
      </w:r>
      <w:r w:rsidRPr="00FA235D">
        <w:t xml:space="preserve">: Když vozík stojí nebo je </w:t>
      </w:r>
      <w:proofErr w:type="spellStart"/>
      <w:r w:rsidRPr="00FA235D">
        <w:t>zabržděný</w:t>
      </w:r>
      <w:proofErr w:type="spellEnd"/>
      <w:r w:rsidRPr="00FA235D">
        <w:t xml:space="preserve">, stiskněte a podržte tlačítko po dobu alespoň </w:t>
      </w:r>
      <w:r>
        <w:t>4</w:t>
      </w:r>
      <w:r w:rsidRPr="00FA235D">
        <w:t xml:space="preserve"> </w:t>
      </w:r>
      <w:r>
        <w:t>vteřiny</w:t>
      </w:r>
      <w:r w:rsidRPr="00FA235D">
        <w:t>, dokud LED dioda nezačne rychle blikat, pak tlačítko pusťte – vozík pojede</w:t>
      </w:r>
      <w:r>
        <w:t xml:space="preserve"> 2</w:t>
      </w:r>
      <w:r w:rsidRPr="00FA235D">
        <w:t xml:space="preserve">0 </w:t>
      </w:r>
      <w:r>
        <w:t>vteřin</w:t>
      </w:r>
      <w:r w:rsidRPr="00FA235D">
        <w:t xml:space="preserve"> dle Vámi posledně zvolené rychlosti a pak zastaví.</w:t>
      </w:r>
    </w:p>
    <w:p w14:paraId="65F9E2FF" w14:textId="77777777" w:rsidR="00FA235D" w:rsidRPr="00FA235D" w:rsidRDefault="00FA235D" w:rsidP="00FA235D">
      <w:pPr>
        <w:spacing w:line="254" w:lineRule="auto"/>
      </w:pPr>
      <w:r w:rsidRPr="00FA235D">
        <w:t>*DHC (</w:t>
      </w:r>
      <w:proofErr w:type="spellStart"/>
      <w:r w:rsidRPr="00FA235D">
        <w:t>downhill</w:t>
      </w:r>
      <w:proofErr w:type="spellEnd"/>
      <w:r w:rsidRPr="00FA235D">
        <w:t xml:space="preserve"> </w:t>
      </w:r>
      <w:proofErr w:type="spellStart"/>
      <w:r w:rsidRPr="00FA235D">
        <w:t>control</w:t>
      </w:r>
      <w:proofErr w:type="spellEnd"/>
      <w:r w:rsidRPr="00FA235D">
        <w:t>) – plynulá regulace při jízdě z kopce):</w:t>
      </w:r>
    </w:p>
    <w:p w14:paraId="3E864B72" w14:textId="117F17E6" w:rsidR="00FA235D" w:rsidRDefault="00FA235D" w:rsidP="001A05C9">
      <w:r w:rsidRPr="00FA235D">
        <w:t>Funkce DHC je aktivována automaticky při zapojení baterie a zapnutí vozíku.</w:t>
      </w:r>
    </w:p>
    <w:p w14:paraId="299ADBC5" w14:textId="77777777" w:rsidR="00FE487D" w:rsidRPr="00FE487D" w:rsidRDefault="00FE487D" w:rsidP="00FE487D">
      <w:pPr>
        <w:pStyle w:val="Bezmezer"/>
        <w:rPr>
          <w:b/>
          <w:bCs/>
          <w:color w:val="FF0000"/>
          <w:u w:val="single"/>
        </w:rPr>
      </w:pPr>
      <w:r w:rsidRPr="00FE487D">
        <w:rPr>
          <w:b/>
          <w:bCs/>
          <w:color w:val="FF0000"/>
          <w:u w:val="single"/>
        </w:rPr>
        <w:t>UPOZORNĚNÍ</w:t>
      </w:r>
    </w:p>
    <w:p w14:paraId="34EDEE55" w14:textId="77777777" w:rsidR="00FE487D" w:rsidRPr="00FE487D" w:rsidRDefault="00FE487D" w:rsidP="00FE487D">
      <w:pPr>
        <w:pStyle w:val="Bezmezer"/>
        <w:rPr>
          <w:b/>
          <w:bCs/>
        </w:rPr>
      </w:pPr>
      <w:r w:rsidRPr="00FE487D">
        <w:rPr>
          <w:b/>
          <w:bCs/>
        </w:rPr>
        <w:t>Kolečko /potenciometr slouží pouze pro změnu rychlosti. Nezastavujte potenciometrem vozík.</w:t>
      </w:r>
    </w:p>
    <w:p w14:paraId="26DCFD96" w14:textId="2FEA4BFB" w:rsidR="00FE487D" w:rsidRPr="00FE487D" w:rsidRDefault="00FE487D" w:rsidP="00FE487D">
      <w:pPr>
        <w:pStyle w:val="Bezmezer"/>
        <w:rPr>
          <w:b/>
          <w:bCs/>
        </w:rPr>
      </w:pPr>
      <w:r w:rsidRPr="00FE487D">
        <w:rPr>
          <w:b/>
          <w:bCs/>
        </w:rPr>
        <w:t>Pro bezpečné zastavení a znovu rozjetí vozíku, slouží výhradně t</w:t>
      </w:r>
      <w:r w:rsidR="00546C1F">
        <w:rPr>
          <w:b/>
          <w:bCs/>
        </w:rPr>
        <w:t>l</w:t>
      </w:r>
      <w:r w:rsidRPr="00FE487D">
        <w:rPr>
          <w:b/>
          <w:bCs/>
        </w:rPr>
        <w:t>ačítko s led diodou.</w:t>
      </w:r>
    </w:p>
    <w:p w14:paraId="53C48DAC" w14:textId="06F91AA5" w:rsidR="00FE487D" w:rsidRDefault="00FE487D" w:rsidP="00FE487D">
      <w:pPr>
        <w:pStyle w:val="Bezmezer"/>
        <w:rPr>
          <w:b/>
          <w:bCs/>
        </w:rPr>
      </w:pPr>
      <w:r w:rsidRPr="00FE487D">
        <w:rPr>
          <w:b/>
          <w:bCs/>
        </w:rPr>
        <w:t>V případě nedodržení tohoto upozornění, hrozí vážné poškození vozíku.</w:t>
      </w:r>
    </w:p>
    <w:p w14:paraId="300B0332" w14:textId="77777777" w:rsidR="00546C1F" w:rsidRDefault="00546C1F" w:rsidP="00FE487D">
      <w:pPr>
        <w:pStyle w:val="Bezmezer"/>
        <w:rPr>
          <w:b/>
          <w:bCs/>
        </w:rPr>
      </w:pPr>
    </w:p>
    <w:p w14:paraId="3F54EBD5" w14:textId="3D66E84B" w:rsidR="00546C1F" w:rsidRDefault="00546C1F" w:rsidP="00546C1F">
      <w:pPr>
        <w:spacing w:line="254" w:lineRule="auto"/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>Když zastavíte pomocí potenciometru tím, že ho otočíte do pomys</w:t>
      </w:r>
      <w:r>
        <w:rPr>
          <w:rFonts w:asciiTheme="minorHAnsi" w:eastAsia="Arial" w:hAnsiTheme="minorHAnsi" w:cstheme="minorHAnsi"/>
          <w:b/>
        </w:rPr>
        <w:t>l</w:t>
      </w:r>
      <w:r>
        <w:rPr>
          <w:rFonts w:asciiTheme="minorHAnsi" w:eastAsia="Arial" w:hAnsiTheme="minorHAnsi" w:cstheme="minorHAnsi"/>
          <w:b/>
        </w:rPr>
        <w:t>né nuly, eliminujete naprogramovanou funkci plynulého zastavení.</w:t>
      </w:r>
    </w:p>
    <w:p w14:paraId="37E8111D" w14:textId="77777777" w:rsidR="00546C1F" w:rsidRDefault="00546C1F" w:rsidP="00546C1F">
      <w:pPr>
        <w:spacing w:line="254" w:lineRule="auto"/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>Tato funkce plynulého zastavení se aktivuje pouze stisknutím tlačítka.</w:t>
      </w:r>
    </w:p>
    <w:p w14:paraId="5CE54AFE" w14:textId="77777777" w:rsidR="00546C1F" w:rsidRPr="00F36930" w:rsidRDefault="00546C1F" w:rsidP="00546C1F">
      <w:pPr>
        <w:spacing w:line="254" w:lineRule="auto"/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 xml:space="preserve">Bez plynulého zastavení hrozí vážné poškození převodového ústrojí. </w:t>
      </w:r>
    </w:p>
    <w:p w14:paraId="0BBF5DA9" w14:textId="77777777" w:rsidR="00546C1F" w:rsidRPr="00FE487D" w:rsidRDefault="00546C1F" w:rsidP="00FE487D">
      <w:pPr>
        <w:pStyle w:val="Bezmezer"/>
        <w:rPr>
          <w:b/>
          <w:bCs/>
        </w:rPr>
      </w:pPr>
    </w:p>
    <w:p w14:paraId="41092317" w14:textId="77777777" w:rsidR="00605ED3" w:rsidRDefault="00605ED3" w:rsidP="001A05C9"/>
    <w:p w14:paraId="43816959" w14:textId="77777777" w:rsidR="001A44BB" w:rsidRDefault="001A05C9" w:rsidP="001A05C9">
      <w:pPr>
        <w:rPr>
          <w:b/>
        </w:rPr>
      </w:pPr>
      <w:r w:rsidRPr="005E47F5">
        <w:rPr>
          <w:b/>
          <w:caps/>
        </w:rPr>
        <w:t>Údržba vozíku</w:t>
      </w:r>
      <w:r>
        <w:rPr>
          <w:b/>
        </w:rPr>
        <w:t xml:space="preserve">: </w:t>
      </w:r>
    </w:p>
    <w:p w14:paraId="37FCD47C" w14:textId="5CF24EA5" w:rsidR="001A44BB" w:rsidRPr="001A44BB" w:rsidRDefault="001A44BB" w:rsidP="001A05C9">
      <w:pPr>
        <w:rPr>
          <w:b/>
          <w:u w:val="single"/>
        </w:rPr>
      </w:pPr>
      <w:r w:rsidRPr="001A44BB">
        <w:rPr>
          <w:b/>
          <w:u w:val="single"/>
        </w:rPr>
        <w:t xml:space="preserve">Rám vozíku otírat vlhkým hadrem, nemýt proudem vody ze zahradní, nebo tlakové hadice. </w:t>
      </w:r>
    </w:p>
    <w:p w14:paraId="1693F88F" w14:textId="56B34F7A" w:rsidR="001A05C9" w:rsidRPr="0056542B" w:rsidRDefault="001A05C9" w:rsidP="001A05C9">
      <w:r w:rsidRPr="0056542B">
        <w:rPr>
          <w:b/>
        </w:rPr>
        <w:t xml:space="preserve">Pokud vkládáte do přepravní tašky mokrý vozík, doporučujeme ho před uskladněním vysušit a v žádném případě tašku neuzavírejte na zip! Taška je vodotěsná a při dlouhodobém působení vlhka na elektrické části vozíku hrozí jejich zkorodování nebo trvalé poškození. </w:t>
      </w:r>
    </w:p>
    <w:p w14:paraId="45B33933" w14:textId="77777777" w:rsidR="00AD1E74" w:rsidRPr="00605ED3" w:rsidRDefault="001A05C9" w:rsidP="00DC0644">
      <w:pPr>
        <w:rPr>
          <w:i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0E52A7C" wp14:editId="729B8FC4">
            <wp:simplePos x="0" y="0"/>
            <wp:positionH relativeFrom="column">
              <wp:posOffset>4441825</wp:posOffset>
            </wp:positionH>
            <wp:positionV relativeFrom="paragraph">
              <wp:posOffset>76835</wp:posOffset>
            </wp:positionV>
            <wp:extent cx="1911985" cy="777240"/>
            <wp:effectExtent l="0" t="0" r="0" b="381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BB3">
        <w:rPr>
          <w:i/>
        </w:rPr>
        <w:t xml:space="preserve">Doporučujeme zakoupit sprej </w:t>
      </w:r>
      <w:proofErr w:type="spellStart"/>
      <w:r w:rsidRPr="003815FC">
        <w:rPr>
          <w:b/>
          <w:i/>
        </w:rPr>
        <w:t>Nanoprotech</w:t>
      </w:r>
      <w:proofErr w:type="spellEnd"/>
      <w:r w:rsidRPr="003815FC">
        <w:rPr>
          <w:b/>
          <w:i/>
        </w:rPr>
        <w:t xml:space="preserve"> </w:t>
      </w:r>
      <w:proofErr w:type="spellStart"/>
      <w:r w:rsidRPr="003815FC">
        <w:rPr>
          <w:b/>
          <w:i/>
        </w:rPr>
        <w:t>Bicycle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( na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pohybylivé</w:t>
      </w:r>
      <w:proofErr w:type="spellEnd"/>
      <w:r>
        <w:rPr>
          <w:i/>
        </w:rPr>
        <w:t xml:space="preserve"> části – vnější osy u </w:t>
      </w:r>
      <w:proofErr w:type="gramStart"/>
      <w:r>
        <w:rPr>
          <w:i/>
        </w:rPr>
        <w:t>motorů )</w:t>
      </w:r>
      <w:proofErr w:type="gramEnd"/>
      <w:r>
        <w:rPr>
          <w:i/>
        </w:rPr>
        <w:t xml:space="preserve"> a </w:t>
      </w:r>
      <w:proofErr w:type="spellStart"/>
      <w:r w:rsidRPr="003815FC">
        <w:rPr>
          <w:b/>
          <w:i/>
        </w:rPr>
        <w:t>Nanoprotech</w:t>
      </w:r>
      <w:proofErr w:type="spellEnd"/>
      <w:r w:rsidRPr="003815FC">
        <w:rPr>
          <w:b/>
          <w:i/>
        </w:rPr>
        <w:t xml:space="preserve"> Electric</w:t>
      </w:r>
      <w:r>
        <w:rPr>
          <w:i/>
        </w:rPr>
        <w:t xml:space="preserve"> </w:t>
      </w:r>
      <w:proofErr w:type="gramStart"/>
      <w:r>
        <w:rPr>
          <w:i/>
        </w:rPr>
        <w:t>( ovládací</w:t>
      </w:r>
      <w:proofErr w:type="gramEnd"/>
      <w:r>
        <w:rPr>
          <w:i/>
        </w:rPr>
        <w:t xml:space="preserve"> tlačítka na rukojeti, konektor mezi horní částí s rukojetí a spodní částí s motory, konektor připojení baterie, kabel baterie, konektory prodlužovacího </w:t>
      </w:r>
      <w:proofErr w:type="gramStart"/>
      <w:r>
        <w:rPr>
          <w:i/>
        </w:rPr>
        <w:t>kabelu )</w:t>
      </w:r>
      <w:proofErr w:type="gramEnd"/>
      <w:r w:rsidRPr="00560BB3">
        <w:rPr>
          <w:i/>
        </w:rPr>
        <w:t>.</w:t>
      </w:r>
      <w:r>
        <w:rPr>
          <w:i/>
        </w:rPr>
        <w:t xml:space="preserve"> Můžete zakoupit na stránce </w:t>
      </w:r>
      <w:hyperlink r:id="rId23" w:history="1">
        <w:r w:rsidRPr="000970D5">
          <w:rPr>
            <w:rStyle w:val="Hypertextovodkaz"/>
            <w:i/>
          </w:rPr>
          <w:t>www.nanoprotech.cz</w:t>
        </w:r>
      </w:hyperlink>
      <w:r>
        <w:rPr>
          <w:i/>
        </w:rPr>
        <w:t xml:space="preserve"> nebo u autorizovaných prodejců značky </w:t>
      </w:r>
      <w:proofErr w:type="spellStart"/>
      <w:r>
        <w:rPr>
          <w:i/>
        </w:rPr>
        <w:t>Davies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Caddy</w:t>
      </w:r>
      <w:proofErr w:type="spellEnd"/>
      <w:r>
        <w:rPr>
          <w:i/>
        </w:rPr>
        <w:t>.</w:t>
      </w:r>
    </w:p>
    <w:p w14:paraId="07A63CA9" w14:textId="77777777" w:rsidR="00605ED3" w:rsidRDefault="00605ED3" w:rsidP="00605ED3">
      <w:pPr>
        <w:pStyle w:val="Odstavecseseznamem"/>
        <w:numPr>
          <w:ilvl w:val="0"/>
          <w:numId w:val="8"/>
        </w:numPr>
      </w:pPr>
      <w:r>
        <w:t>Při s</w:t>
      </w:r>
      <w:r w:rsidR="00BF70B1" w:rsidRPr="0056542B">
        <w:t xml:space="preserve">estaveném vozíku dáte rukojeť </w:t>
      </w:r>
      <w:r w:rsidR="00FA235D">
        <w:t xml:space="preserve">vzhůru do svislé polohy </w:t>
      </w:r>
      <w:r w:rsidR="00FA235D" w:rsidRPr="0056542B">
        <w:t>byl</w:t>
      </w:r>
      <w:r w:rsidR="00FA235D">
        <w:t>a</w:t>
      </w:r>
      <w:r w:rsidR="00FA235D" w:rsidRPr="0056542B">
        <w:t xml:space="preserve"> vertikálně k zemi</w:t>
      </w:r>
      <w:r w:rsidR="00FA235D">
        <w:t xml:space="preserve"> a upevněte ji polohovacím šroubem</w:t>
      </w:r>
    </w:p>
    <w:p w14:paraId="0F71DECA" w14:textId="77777777" w:rsidR="00605ED3" w:rsidRDefault="00BF70B1" w:rsidP="00605ED3">
      <w:pPr>
        <w:pStyle w:val="Odstavecseseznamem"/>
        <w:numPr>
          <w:ilvl w:val="0"/>
          <w:numId w:val="8"/>
        </w:numPr>
      </w:pPr>
      <w:r w:rsidRPr="0056542B">
        <w:t xml:space="preserve">Poté stlačte </w:t>
      </w:r>
      <w:r w:rsidR="00FA235D">
        <w:t>ovládací tlačítko</w:t>
      </w:r>
      <w:r w:rsidRPr="0056542B">
        <w:t xml:space="preserve"> a vstříkněte </w:t>
      </w:r>
      <w:proofErr w:type="spellStart"/>
      <w:r w:rsidR="00535202">
        <w:t>Nanoprotech</w:t>
      </w:r>
      <w:proofErr w:type="spellEnd"/>
      <w:r w:rsidR="00535202">
        <w:t xml:space="preserve"> Electric</w:t>
      </w:r>
      <w:r w:rsidR="00535202" w:rsidRPr="0056542B">
        <w:t>.</w:t>
      </w:r>
    </w:p>
    <w:p w14:paraId="1E7C9220" w14:textId="77777777" w:rsidR="0056542B" w:rsidRDefault="00BF70B1" w:rsidP="00605ED3">
      <w:pPr>
        <w:pStyle w:val="Odstavecseseznamem"/>
        <w:numPr>
          <w:ilvl w:val="0"/>
          <w:numId w:val="8"/>
        </w:numPr>
      </w:pPr>
      <w:r w:rsidRPr="0056542B">
        <w:t xml:space="preserve">Po </w:t>
      </w:r>
      <w:r w:rsidR="0056542B" w:rsidRPr="0056542B">
        <w:t>zhruba 5 vteřinách</w:t>
      </w:r>
      <w:r w:rsidRPr="0056542B">
        <w:t xml:space="preserve"> </w:t>
      </w:r>
      <w:r w:rsidR="00FA235D">
        <w:t xml:space="preserve">stlačte tlačítko </w:t>
      </w:r>
      <w:proofErr w:type="gramStart"/>
      <w:r w:rsidR="00FA235D">
        <w:t xml:space="preserve">opakovaně </w:t>
      </w:r>
      <w:r w:rsidRPr="0056542B">
        <w:t xml:space="preserve"> rychle</w:t>
      </w:r>
      <w:proofErr w:type="gramEnd"/>
      <w:r w:rsidRPr="0056542B">
        <w:t xml:space="preserve"> 5x až 10x za sebou.</w:t>
      </w:r>
      <w:r w:rsidR="00560BB3" w:rsidRPr="0056542B">
        <w:t xml:space="preserve"> </w:t>
      </w:r>
    </w:p>
    <w:p w14:paraId="2BFE8595" w14:textId="77777777" w:rsidR="00605ED3" w:rsidRDefault="00FA235D" w:rsidP="00605ED3">
      <w:pPr>
        <w:pStyle w:val="Odstavecseseznamem"/>
      </w:pPr>
      <w:r>
        <w:rPr>
          <w:bCs/>
          <w:i/>
          <w:noProof/>
        </w:rPr>
        <w:lastRenderedPageBreak/>
        <w:drawing>
          <wp:inline distT="0" distB="0" distL="0" distR="0" wp14:anchorId="54E73F4D" wp14:editId="46743DF8">
            <wp:extent cx="2228850" cy="22288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ail_kozene_rukojet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6232" w14:textId="77777777" w:rsidR="00605ED3" w:rsidRDefault="001F5CFC" w:rsidP="00605ED3">
      <w:pPr>
        <w:pStyle w:val="Odstavecseseznamem"/>
        <w:numPr>
          <w:ilvl w:val="0"/>
          <w:numId w:val="8"/>
        </w:numPr>
      </w:pPr>
      <w:r>
        <w:t>Spojovací bajonety doporučujeme ošetřit mazivem, které na sebe neváže prach.</w:t>
      </w:r>
    </w:p>
    <w:p w14:paraId="595EF36D" w14:textId="77777777" w:rsidR="00605ED3" w:rsidRDefault="00605ED3" w:rsidP="00605ED3"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747A3A7E" wp14:editId="1022E717">
            <wp:simplePos x="0" y="0"/>
            <wp:positionH relativeFrom="column">
              <wp:posOffset>498475</wp:posOffset>
            </wp:positionH>
            <wp:positionV relativeFrom="paragraph">
              <wp:posOffset>10160</wp:posOffset>
            </wp:positionV>
            <wp:extent cx="140017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hrough>
            <wp:docPr id="9" name="obrázek 9" descr="s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o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D7F94" w14:textId="77777777" w:rsidR="00605ED3" w:rsidRDefault="00605ED3" w:rsidP="00605ED3"/>
    <w:p w14:paraId="5D042895" w14:textId="77777777" w:rsidR="00605ED3" w:rsidRDefault="00605ED3" w:rsidP="00605ED3"/>
    <w:p w14:paraId="0395B17A" w14:textId="77777777" w:rsidR="00605ED3" w:rsidRDefault="00605ED3" w:rsidP="00605ED3"/>
    <w:p w14:paraId="20C64487" w14:textId="77777777" w:rsidR="004F1C7E" w:rsidRDefault="004F1C7E" w:rsidP="00605ED3">
      <w:pPr>
        <w:pStyle w:val="Odstavecseseznamem"/>
        <w:numPr>
          <w:ilvl w:val="0"/>
          <w:numId w:val="8"/>
        </w:numPr>
      </w:pPr>
      <w:r>
        <w:t xml:space="preserve">Doporučujeme i údržbu upínacích bajonetů zadních kol pomocí voděodolného mazacího spreje nebo vazelíny.   </w:t>
      </w:r>
    </w:p>
    <w:p w14:paraId="713FB326" w14:textId="77777777" w:rsidR="00850283" w:rsidRDefault="00850283" w:rsidP="00850283">
      <w:pPr>
        <w:pStyle w:val="Odstavecseseznamem"/>
        <w:ind w:left="360"/>
      </w:pPr>
    </w:p>
    <w:p w14:paraId="33C8BD47" w14:textId="77777777" w:rsidR="00605ED3" w:rsidRDefault="00605ED3" w:rsidP="00605ED3">
      <w:pPr>
        <w:pStyle w:val="Odstavecseseznamem"/>
        <w:ind w:left="360"/>
      </w:pPr>
      <w:r>
        <w:rPr>
          <w:noProof/>
          <w:lang w:val="en-GB" w:eastAsia="en-GB"/>
        </w:rPr>
        <w:drawing>
          <wp:inline distT="0" distB="0" distL="0" distR="0" wp14:anchorId="260825D0" wp14:editId="219F68D7">
            <wp:extent cx="1544955" cy="1442720"/>
            <wp:effectExtent l="0" t="0" r="0" b="5080"/>
            <wp:docPr id="8" name="obrázek 11" descr="C:\Users\Jan Kupka\Desktop\Bez názv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C:\Users\Jan Kupka\Desktop\Bez názvu-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2C07" w14:textId="77777777" w:rsidR="00FA235D" w:rsidRDefault="00535202" w:rsidP="00605ED3">
      <w:r>
        <w:t xml:space="preserve">Doporučujeme na začátku a na konci každé golfové sezóny preventivně ošetřit elektrické spoje, například pomocí </w:t>
      </w:r>
      <w:proofErr w:type="spellStart"/>
      <w:r>
        <w:t>Nanoprotech</w:t>
      </w:r>
      <w:proofErr w:type="spellEnd"/>
      <w:r>
        <w:t xml:space="preserve"> Electric. </w:t>
      </w:r>
      <w:proofErr w:type="gramStart"/>
      <w:r>
        <w:t>( elektrické</w:t>
      </w:r>
      <w:proofErr w:type="gramEnd"/>
      <w:r>
        <w:t xml:space="preserve"> spoje v rámu vozíku, na baterii a na prodlužovacím </w:t>
      </w:r>
      <w:proofErr w:type="gramStart"/>
      <w:r>
        <w:t>kabelu )</w:t>
      </w:r>
      <w:proofErr w:type="gramEnd"/>
    </w:p>
    <w:p w14:paraId="4F2FDD36" w14:textId="77777777" w:rsidR="00850283" w:rsidRDefault="00850283" w:rsidP="00850283">
      <w:pPr>
        <w:pStyle w:val="Odstavecseseznamem"/>
      </w:pPr>
      <w:r>
        <w:t xml:space="preserve">    </w:t>
      </w:r>
    </w:p>
    <w:p w14:paraId="7A464432" w14:textId="77777777" w:rsidR="00850283" w:rsidRDefault="00FA235D" w:rsidP="00850283">
      <w:pPr>
        <w:pStyle w:val="Odstavecseseznamem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776" behindDoc="1" locked="0" layoutInCell="1" allowOverlap="1" wp14:anchorId="7B85D67F" wp14:editId="5882B089">
            <wp:simplePos x="0" y="0"/>
            <wp:positionH relativeFrom="column">
              <wp:posOffset>3719830</wp:posOffset>
            </wp:positionH>
            <wp:positionV relativeFrom="paragraph">
              <wp:posOffset>15875</wp:posOffset>
            </wp:positionV>
            <wp:extent cx="2390775" cy="3581400"/>
            <wp:effectExtent l="0" t="0" r="0" b="0"/>
            <wp:wrapNone/>
            <wp:docPr id="10" name="obrázek 10" descr="ZV5D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V5D16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28BB4EEA" wp14:editId="34CF2400">
            <wp:extent cx="2711450" cy="1797050"/>
            <wp:effectExtent l="0" t="0" r="0" b="0"/>
            <wp:docPr id="6" name="obrázek 6" descr="ZV5D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V5D160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56C">
        <w:rPr>
          <w:noProof/>
          <w:lang w:val="en-GB" w:eastAsia="en-GB"/>
        </w:rPr>
        <w:drawing>
          <wp:inline distT="0" distB="0" distL="0" distR="0" wp14:anchorId="09A4E84C" wp14:editId="16706C5A">
            <wp:extent cx="2711450" cy="1797050"/>
            <wp:effectExtent l="0" t="0" r="0" b="0"/>
            <wp:docPr id="7" name="obrázek 7" descr="ZV5D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V5D11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1B5C" w14:textId="77777777" w:rsidR="00FA235D" w:rsidRDefault="00FA235D" w:rsidP="00FA235D"/>
    <w:p w14:paraId="162D9987" w14:textId="77777777" w:rsidR="00FA235D" w:rsidRPr="00605ED3" w:rsidRDefault="00FA235D" w:rsidP="00605ED3">
      <w:pPr>
        <w:spacing w:line="256" w:lineRule="auto"/>
        <w:ind w:right="1060"/>
        <w:rPr>
          <w:rFonts w:asciiTheme="minorHAnsi" w:eastAsia="Times New Roman" w:hAnsiTheme="minorHAnsi" w:cstheme="minorHAnsi"/>
          <w:b/>
        </w:rPr>
      </w:pPr>
      <w:r w:rsidRPr="00FA235D">
        <w:rPr>
          <w:rFonts w:asciiTheme="minorHAnsi" w:eastAsia="Times New Roman" w:hAnsiTheme="minorHAnsi" w:cstheme="minorHAnsi"/>
          <w:b/>
        </w:rPr>
        <w:t xml:space="preserve">Pokud Váš golfový vozíček začne svévolně zatáčet, musíte nastavit umístění přední nápravy. Povolte velkou matici u předního kola a vycentrujte směr </w:t>
      </w:r>
      <w:proofErr w:type="spellStart"/>
      <w:r w:rsidRPr="00FA235D">
        <w:rPr>
          <w:rFonts w:asciiTheme="minorHAnsi" w:eastAsia="Times New Roman" w:hAnsiTheme="minorHAnsi" w:cstheme="minorHAnsi"/>
          <w:b/>
        </w:rPr>
        <w:t>jídy</w:t>
      </w:r>
      <w:proofErr w:type="spellEnd"/>
      <w:r w:rsidRPr="00FA235D">
        <w:rPr>
          <w:rFonts w:asciiTheme="minorHAnsi" w:eastAsia="Times New Roman" w:hAnsiTheme="minorHAnsi" w:cstheme="minorHAnsi"/>
          <w:b/>
        </w:rPr>
        <w:t>, posleze opět utáhněte.</w:t>
      </w:r>
    </w:p>
    <w:p w14:paraId="6E678251" w14:textId="77777777" w:rsidR="00FA235D" w:rsidRDefault="00FA235D" w:rsidP="00FA235D">
      <w:r>
        <w:rPr>
          <w:rFonts w:ascii="Arial" w:eastAsia="Arial" w:hAnsi="Arial"/>
          <w:noProof/>
        </w:rPr>
        <w:drawing>
          <wp:anchor distT="0" distB="0" distL="114300" distR="114300" simplePos="0" relativeHeight="251664896" behindDoc="1" locked="0" layoutInCell="0" allowOverlap="1" wp14:anchorId="71F969C5" wp14:editId="085BA9CC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6371430" cy="289941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30" cy="28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590F" w14:textId="77777777" w:rsidR="00FA235D" w:rsidRDefault="00FA235D" w:rsidP="00FA235D"/>
    <w:p w14:paraId="46086333" w14:textId="77777777" w:rsidR="00FA235D" w:rsidRDefault="00FA235D" w:rsidP="00FA235D"/>
    <w:p w14:paraId="4AD271B2" w14:textId="77777777" w:rsidR="00FA235D" w:rsidRDefault="00FA235D" w:rsidP="00FA235D"/>
    <w:p w14:paraId="06608F29" w14:textId="77777777" w:rsidR="00FA235D" w:rsidRDefault="00FA235D" w:rsidP="00850283">
      <w:pPr>
        <w:pStyle w:val="Odstavecseseznamem"/>
      </w:pPr>
    </w:p>
    <w:p w14:paraId="4160D509" w14:textId="77777777" w:rsidR="00FA235D" w:rsidRDefault="00FA235D" w:rsidP="00850283">
      <w:pPr>
        <w:pStyle w:val="Odstavecseseznamem"/>
      </w:pPr>
    </w:p>
    <w:p w14:paraId="3AD99C80" w14:textId="77777777" w:rsidR="00FA235D" w:rsidRDefault="00FA235D" w:rsidP="00850283">
      <w:pPr>
        <w:pStyle w:val="Odstavecseseznamem"/>
      </w:pPr>
    </w:p>
    <w:p w14:paraId="4955B95C" w14:textId="77777777" w:rsidR="00FA235D" w:rsidRDefault="00FA235D" w:rsidP="00850283">
      <w:pPr>
        <w:pStyle w:val="Odstavecseseznamem"/>
      </w:pPr>
    </w:p>
    <w:p w14:paraId="78B4D69C" w14:textId="77777777" w:rsidR="00FA235D" w:rsidRDefault="00FA235D" w:rsidP="00850283">
      <w:pPr>
        <w:pStyle w:val="Odstavecseseznamem"/>
      </w:pPr>
    </w:p>
    <w:p w14:paraId="4C9A16DB" w14:textId="77777777" w:rsidR="00FA235D" w:rsidRDefault="00FA235D" w:rsidP="00850283">
      <w:pPr>
        <w:pStyle w:val="Odstavecseseznamem"/>
      </w:pPr>
    </w:p>
    <w:p w14:paraId="4E6BB6E2" w14:textId="77777777" w:rsidR="00605ED3" w:rsidRDefault="00605ED3" w:rsidP="00850283">
      <w:pPr>
        <w:pStyle w:val="Odstavecseseznamem"/>
      </w:pPr>
    </w:p>
    <w:p w14:paraId="1553E873" w14:textId="77777777" w:rsidR="00605ED3" w:rsidRDefault="00605ED3" w:rsidP="00850283">
      <w:pPr>
        <w:pStyle w:val="Odstavecseseznamem"/>
      </w:pPr>
    </w:p>
    <w:p w14:paraId="4F095047" w14:textId="77777777" w:rsidR="00605ED3" w:rsidRDefault="00605ED3" w:rsidP="00850283">
      <w:pPr>
        <w:pStyle w:val="Odstavecseseznamem"/>
      </w:pPr>
    </w:p>
    <w:p w14:paraId="33599F17" w14:textId="77777777" w:rsidR="00FA235D" w:rsidRPr="00605ED3" w:rsidRDefault="00FA235D" w:rsidP="00850283">
      <w:pPr>
        <w:pStyle w:val="Odstavecseseznamem"/>
        <w:rPr>
          <w:b/>
        </w:rPr>
      </w:pPr>
      <w:r w:rsidRPr="00605ED3">
        <w:rPr>
          <w:b/>
        </w:rPr>
        <w:t>Závěrem doporuč</w:t>
      </w:r>
      <w:r w:rsidR="00227662" w:rsidRPr="00605ED3">
        <w:rPr>
          <w:b/>
        </w:rPr>
        <w:t>uj</w:t>
      </w:r>
      <w:r w:rsidRPr="00605ED3">
        <w:rPr>
          <w:b/>
        </w:rPr>
        <w:t xml:space="preserve">eme pravidelnou kontrolu a servisní údržbu </w:t>
      </w:r>
      <w:r w:rsidR="00227662" w:rsidRPr="00605ED3">
        <w:rPr>
          <w:b/>
        </w:rPr>
        <w:t>u odborného servisu.</w:t>
      </w:r>
    </w:p>
    <w:p w14:paraId="10391365" w14:textId="77777777" w:rsidR="00227662" w:rsidRPr="00605ED3" w:rsidRDefault="00227662" w:rsidP="00850283">
      <w:pPr>
        <w:pStyle w:val="Odstavecseseznamem"/>
        <w:rPr>
          <w:b/>
        </w:rPr>
      </w:pPr>
      <w:r w:rsidRPr="00605ED3">
        <w:rPr>
          <w:b/>
        </w:rPr>
        <w:t xml:space="preserve">Bližší informace získáte u svého prodejce. </w:t>
      </w:r>
    </w:p>
    <w:sectPr w:rsidR="00227662" w:rsidRPr="00605ED3" w:rsidSect="0022766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98BA3" w14:textId="77777777" w:rsidR="009B6285" w:rsidRDefault="009B6285" w:rsidP="00B20C91">
      <w:pPr>
        <w:spacing w:after="0" w:line="240" w:lineRule="auto"/>
      </w:pPr>
      <w:r>
        <w:separator/>
      </w:r>
    </w:p>
  </w:endnote>
  <w:endnote w:type="continuationSeparator" w:id="0">
    <w:p w14:paraId="6F8AA70A" w14:textId="77777777" w:rsidR="009B6285" w:rsidRDefault="009B6285" w:rsidP="00B2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D459" w14:textId="77777777" w:rsidR="00B20C91" w:rsidRDefault="00B20C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CB662" w14:textId="77777777" w:rsidR="00B20C91" w:rsidRDefault="00B20C91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4756C">
      <w:rPr>
        <w:noProof/>
      </w:rPr>
      <w:t>7</w:t>
    </w:r>
    <w:r>
      <w:fldChar w:fldCharType="end"/>
    </w:r>
  </w:p>
  <w:p w14:paraId="6A3D73BD" w14:textId="77777777" w:rsidR="00B20C91" w:rsidRDefault="00B20C9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FC59" w14:textId="77777777" w:rsidR="00B20C91" w:rsidRDefault="00B20C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D8F1D" w14:textId="77777777" w:rsidR="009B6285" w:rsidRDefault="009B6285" w:rsidP="00B20C91">
      <w:pPr>
        <w:spacing w:after="0" w:line="240" w:lineRule="auto"/>
      </w:pPr>
      <w:r>
        <w:separator/>
      </w:r>
    </w:p>
  </w:footnote>
  <w:footnote w:type="continuationSeparator" w:id="0">
    <w:p w14:paraId="6AD99818" w14:textId="77777777" w:rsidR="009B6285" w:rsidRDefault="009B6285" w:rsidP="00B2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F827" w14:textId="77777777" w:rsidR="00B20C91" w:rsidRDefault="00B20C9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771EB" w14:textId="77777777" w:rsidR="00B20C91" w:rsidRDefault="00B20C9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090A" w14:textId="77777777" w:rsidR="00B20C91" w:rsidRDefault="00B20C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41FD"/>
    <w:multiLevelType w:val="hybridMultilevel"/>
    <w:tmpl w:val="BB86B346"/>
    <w:lvl w:ilvl="0" w:tplc="EB06E45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581F28"/>
    <w:multiLevelType w:val="hybridMultilevel"/>
    <w:tmpl w:val="871A889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B6BD4"/>
    <w:multiLevelType w:val="hybridMultilevel"/>
    <w:tmpl w:val="079C2DE8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194206"/>
    <w:multiLevelType w:val="hybridMultilevel"/>
    <w:tmpl w:val="089207F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C2F0E"/>
    <w:multiLevelType w:val="hybridMultilevel"/>
    <w:tmpl w:val="022EF0EA"/>
    <w:lvl w:ilvl="0" w:tplc="073E128E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4456F"/>
    <w:multiLevelType w:val="hybridMultilevel"/>
    <w:tmpl w:val="FC9C73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31C02"/>
    <w:multiLevelType w:val="hybridMultilevel"/>
    <w:tmpl w:val="6E80B7D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79075C96"/>
    <w:multiLevelType w:val="hybridMultilevel"/>
    <w:tmpl w:val="53F69D5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63670">
    <w:abstractNumId w:val="6"/>
  </w:num>
  <w:num w:numId="2" w16cid:durableId="288315620">
    <w:abstractNumId w:val="0"/>
  </w:num>
  <w:num w:numId="3" w16cid:durableId="162740344">
    <w:abstractNumId w:val="3"/>
  </w:num>
  <w:num w:numId="4" w16cid:durableId="244530559">
    <w:abstractNumId w:val="2"/>
  </w:num>
  <w:num w:numId="5" w16cid:durableId="1096705898">
    <w:abstractNumId w:val="7"/>
  </w:num>
  <w:num w:numId="6" w16cid:durableId="1599172492">
    <w:abstractNumId w:val="5"/>
  </w:num>
  <w:num w:numId="7" w16cid:durableId="2118256483">
    <w:abstractNumId w:val="4"/>
  </w:num>
  <w:num w:numId="8" w16cid:durableId="888034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3E"/>
    <w:rsid w:val="000E1418"/>
    <w:rsid w:val="00135B3B"/>
    <w:rsid w:val="001A05C9"/>
    <w:rsid w:val="001A44BB"/>
    <w:rsid w:val="001C6C19"/>
    <w:rsid w:val="001E1FB1"/>
    <w:rsid w:val="001F4880"/>
    <w:rsid w:val="001F5CFC"/>
    <w:rsid w:val="00227662"/>
    <w:rsid w:val="00251A32"/>
    <w:rsid w:val="00292FAF"/>
    <w:rsid w:val="002C280A"/>
    <w:rsid w:val="002E57A2"/>
    <w:rsid w:val="002F7114"/>
    <w:rsid w:val="00365204"/>
    <w:rsid w:val="003A6D74"/>
    <w:rsid w:val="004F1C7E"/>
    <w:rsid w:val="004F4EE7"/>
    <w:rsid w:val="00535202"/>
    <w:rsid w:val="00544E81"/>
    <w:rsid w:val="00546C1F"/>
    <w:rsid w:val="00553A86"/>
    <w:rsid w:val="00560BB3"/>
    <w:rsid w:val="0056542B"/>
    <w:rsid w:val="00581921"/>
    <w:rsid w:val="005E47F5"/>
    <w:rsid w:val="006004E6"/>
    <w:rsid w:val="00605ED3"/>
    <w:rsid w:val="0063133E"/>
    <w:rsid w:val="00651511"/>
    <w:rsid w:val="00680D93"/>
    <w:rsid w:val="006C4819"/>
    <w:rsid w:val="006F69C7"/>
    <w:rsid w:val="00730E93"/>
    <w:rsid w:val="0074353D"/>
    <w:rsid w:val="007A324C"/>
    <w:rsid w:val="007D0BF8"/>
    <w:rsid w:val="00850283"/>
    <w:rsid w:val="00851FAC"/>
    <w:rsid w:val="00854EE8"/>
    <w:rsid w:val="008750C0"/>
    <w:rsid w:val="008C0B40"/>
    <w:rsid w:val="008C288C"/>
    <w:rsid w:val="008E59BA"/>
    <w:rsid w:val="00901234"/>
    <w:rsid w:val="00914751"/>
    <w:rsid w:val="009B6285"/>
    <w:rsid w:val="009E658A"/>
    <w:rsid w:val="00A23C2C"/>
    <w:rsid w:val="00A23E10"/>
    <w:rsid w:val="00A3023B"/>
    <w:rsid w:val="00A405FA"/>
    <w:rsid w:val="00A523DA"/>
    <w:rsid w:val="00A9677B"/>
    <w:rsid w:val="00AB36A6"/>
    <w:rsid w:val="00AD1E74"/>
    <w:rsid w:val="00B20C91"/>
    <w:rsid w:val="00B4756C"/>
    <w:rsid w:val="00B931D7"/>
    <w:rsid w:val="00BA3A97"/>
    <w:rsid w:val="00BB36F1"/>
    <w:rsid w:val="00BB3B3E"/>
    <w:rsid w:val="00BF70B1"/>
    <w:rsid w:val="00C1022A"/>
    <w:rsid w:val="00C33CF5"/>
    <w:rsid w:val="00C424DE"/>
    <w:rsid w:val="00C70A4B"/>
    <w:rsid w:val="00C90615"/>
    <w:rsid w:val="00CA6931"/>
    <w:rsid w:val="00CD7294"/>
    <w:rsid w:val="00D52855"/>
    <w:rsid w:val="00D86EED"/>
    <w:rsid w:val="00DA2A0B"/>
    <w:rsid w:val="00DC0644"/>
    <w:rsid w:val="00DD1A88"/>
    <w:rsid w:val="00E13147"/>
    <w:rsid w:val="00E1696A"/>
    <w:rsid w:val="00E608BF"/>
    <w:rsid w:val="00EA153D"/>
    <w:rsid w:val="00EC1603"/>
    <w:rsid w:val="00F01428"/>
    <w:rsid w:val="00F53805"/>
    <w:rsid w:val="00F62413"/>
    <w:rsid w:val="00F65A9F"/>
    <w:rsid w:val="00FA235D"/>
    <w:rsid w:val="00FC31D5"/>
    <w:rsid w:val="00FE487D"/>
    <w:rsid w:val="00F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A5A45"/>
  <w15:chartTrackingRefBased/>
  <w15:docId w15:val="{3460961B-D867-4A0F-A20E-1FAB3F625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69C7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677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31D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931D7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560BB3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56542B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unhideWhenUsed/>
    <w:rsid w:val="00B20C91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B20C9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B20C91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B20C91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D52855"/>
    <w:rPr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anoprotech.cz" TargetMode="External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73B13-3095-4D78-A261-E5A27F6A3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1471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10130</CharactersWithSpaces>
  <SharedDoc>false</SharedDoc>
  <HLinks>
    <vt:vector size="6" baseType="variant">
      <vt:variant>
        <vt:i4>5177424</vt:i4>
      </vt:variant>
      <vt:variant>
        <vt:i4>0</vt:i4>
      </vt:variant>
      <vt:variant>
        <vt:i4>0</vt:i4>
      </vt:variant>
      <vt:variant>
        <vt:i4>5</vt:i4>
      </vt:variant>
      <vt:variant>
        <vt:lpwstr>http://www.druchema.cz/cz/katalog/autokosmetika-tempo/technicke-spraye/kontaktol-spray-300ml.html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Kupka</dc:creator>
  <cp:keywords/>
  <cp:lastModifiedBy>Daniela Pohludkova</cp:lastModifiedBy>
  <cp:revision>7</cp:revision>
  <dcterms:created xsi:type="dcterms:W3CDTF">2019-03-27T13:12:00Z</dcterms:created>
  <dcterms:modified xsi:type="dcterms:W3CDTF">2025-09-29T12:36:00Z</dcterms:modified>
</cp:coreProperties>
</file>